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B" w:rsidRPr="000D4DEB" w:rsidRDefault="00C134EB" w:rsidP="00C134EB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Pr="000D4DEB">
        <w:rPr>
          <w:rFonts w:eastAsia="Calibri"/>
          <w:b/>
          <w:sz w:val="22"/>
        </w:rPr>
        <w:t>ИЗВЕЩЕНИЕ</w:t>
      </w:r>
    </w:p>
    <w:p w:rsidR="00C134EB" w:rsidRPr="000D4DEB" w:rsidRDefault="00C134EB" w:rsidP="00C134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C134EB" w:rsidRPr="000D4DEB" w:rsidRDefault="00C134EB" w:rsidP="00C134EB">
      <w:pPr>
        <w:rPr>
          <w:b/>
          <w:sz w:val="22"/>
          <w:lang w:eastAsia="ru-RU"/>
        </w:rPr>
      </w:pP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 xml:space="preserve">: комитет по управлению муниципальным имуществом городского округа </w:t>
      </w:r>
      <w:proofErr w:type="spellStart"/>
      <w:r w:rsidRPr="000D4DEB">
        <w:rPr>
          <w:sz w:val="22"/>
        </w:rPr>
        <w:t>Кинель</w:t>
      </w:r>
      <w:proofErr w:type="spellEnd"/>
      <w:r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C134EB" w:rsidRPr="000D4DEB" w:rsidRDefault="00C134EB" w:rsidP="00C134EB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C134EB" w:rsidRPr="00611FFC" w:rsidRDefault="00C134EB" w:rsidP="00C134EB">
      <w:pPr>
        <w:pStyle w:val="1250"/>
        <w:rPr>
          <w:color w:val="000000" w:themeColor="text1"/>
          <w:sz w:val="22"/>
          <w:szCs w:val="22"/>
        </w:rPr>
      </w:pPr>
      <w:r w:rsidRPr="00772E4C">
        <w:rPr>
          <w:b/>
          <w:sz w:val="22"/>
          <w:szCs w:val="22"/>
        </w:rPr>
        <w:t>4. Решение органа, уполномоченного на принятие правового акта о проведении торгов</w:t>
      </w:r>
      <w:r w:rsidRPr="000D4D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постановление администрации городского округа </w:t>
      </w:r>
      <w:proofErr w:type="spellStart"/>
      <w:r w:rsidRPr="000D4DEB"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 Самарской области </w:t>
      </w:r>
      <w:r w:rsidR="00936F81">
        <w:rPr>
          <w:color w:val="000000" w:themeColor="text1"/>
          <w:sz w:val="22"/>
          <w:szCs w:val="22"/>
        </w:rPr>
        <w:t>от 02</w:t>
      </w:r>
      <w:r w:rsidR="00611FFC" w:rsidRPr="00611FFC">
        <w:rPr>
          <w:color w:val="000000" w:themeColor="text1"/>
          <w:sz w:val="22"/>
          <w:szCs w:val="22"/>
        </w:rPr>
        <w:t>.</w:t>
      </w:r>
      <w:r w:rsidRPr="00611FFC">
        <w:rPr>
          <w:color w:val="000000" w:themeColor="text1"/>
          <w:sz w:val="22"/>
          <w:szCs w:val="22"/>
        </w:rPr>
        <w:t>0</w:t>
      </w:r>
      <w:r w:rsidR="00936F81">
        <w:rPr>
          <w:color w:val="000000" w:themeColor="text1"/>
          <w:sz w:val="22"/>
          <w:szCs w:val="22"/>
        </w:rPr>
        <w:t>3</w:t>
      </w:r>
      <w:r w:rsidRPr="00611FFC">
        <w:rPr>
          <w:color w:val="000000" w:themeColor="text1"/>
          <w:sz w:val="22"/>
          <w:szCs w:val="22"/>
        </w:rPr>
        <w:t>.2022 №</w:t>
      </w:r>
      <w:r w:rsidR="00936F81">
        <w:rPr>
          <w:color w:val="000000" w:themeColor="text1"/>
          <w:sz w:val="22"/>
          <w:szCs w:val="22"/>
        </w:rPr>
        <w:t xml:space="preserve">503 </w:t>
      </w:r>
      <w:r w:rsidRPr="00611FFC">
        <w:rPr>
          <w:color w:val="000000" w:themeColor="text1"/>
          <w:sz w:val="22"/>
          <w:szCs w:val="22"/>
        </w:rPr>
        <w:t>«О проведении аукциона на право заключения договора аренды земельных участков».</w:t>
      </w:r>
    </w:p>
    <w:p w:rsidR="00C134EB" w:rsidRPr="000D4DEB" w:rsidRDefault="00C134EB" w:rsidP="00C134EB">
      <w:pPr>
        <w:rPr>
          <w:sz w:val="22"/>
        </w:rPr>
      </w:pPr>
      <w:r w:rsidRPr="00772E4C">
        <w:rPr>
          <w:b/>
          <w:sz w:val="22"/>
        </w:rPr>
        <w:t>5. Форма торгов</w:t>
      </w:r>
      <w:r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C134EB" w:rsidRDefault="00C134EB" w:rsidP="00C134EB">
      <w:pPr>
        <w:ind w:firstLine="631"/>
        <w:rPr>
          <w:sz w:val="22"/>
        </w:rPr>
      </w:pPr>
      <w:r w:rsidRPr="00772E4C">
        <w:rPr>
          <w:b/>
          <w:sz w:val="22"/>
        </w:rPr>
        <w:t>6. Предмет аукциона</w:t>
      </w:r>
      <w:r w:rsidRPr="000D4DEB">
        <w:rPr>
          <w:sz w:val="22"/>
        </w:rPr>
        <w:t xml:space="preserve">: </w:t>
      </w:r>
    </w:p>
    <w:p w:rsidR="00C134EB" w:rsidRPr="00936F81" w:rsidRDefault="00C134EB" w:rsidP="00C134EB">
      <w:pPr>
        <w:ind w:firstLine="567"/>
        <w:rPr>
          <w:sz w:val="24"/>
          <w:szCs w:val="24"/>
        </w:rPr>
      </w:pPr>
      <w:r w:rsidRPr="00677F15">
        <w:rPr>
          <w:b/>
          <w:sz w:val="22"/>
        </w:rPr>
        <w:t>Лот №1</w:t>
      </w:r>
      <w:r w:rsidRPr="00296B85">
        <w:rPr>
          <w:b/>
          <w:szCs w:val="28"/>
        </w:rPr>
        <w:t xml:space="preserve">- </w:t>
      </w:r>
      <w:r w:rsidRPr="00296B85">
        <w:rPr>
          <w:szCs w:val="28"/>
        </w:rPr>
        <w:t xml:space="preserve"> </w:t>
      </w:r>
      <w:r w:rsidRPr="00936F81">
        <w:rPr>
          <w:sz w:val="24"/>
          <w:szCs w:val="24"/>
        </w:rPr>
        <w:t xml:space="preserve">право заключения договора аренды сроком на 3 (три) года на </w:t>
      </w:r>
      <w:bookmarkStart w:id="0" w:name="_Hlk95987822"/>
      <w:proofErr w:type="gramStart"/>
      <w:r w:rsidRPr="00936F81">
        <w:rPr>
          <w:sz w:val="24"/>
          <w:szCs w:val="24"/>
        </w:rPr>
        <w:t>земельный  участок</w:t>
      </w:r>
      <w:proofErr w:type="gramEnd"/>
      <w:r w:rsidRPr="00936F81">
        <w:rPr>
          <w:sz w:val="24"/>
          <w:szCs w:val="24"/>
        </w:rPr>
        <w:t xml:space="preserve">, отнесенный к землям населенных пунктов, площадью </w:t>
      </w:r>
      <w:r w:rsidR="00936F81" w:rsidRPr="00936F81">
        <w:rPr>
          <w:sz w:val="24"/>
          <w:szCs w:val="24"/>
        </w:rPr>
        <w:t xml:space="preserve">2465,00 </w:t>
      </w:r>
      <w:proofErr w:type="spellStart"/>
      <w:r w:rsidR="00936F81" w:rsidRPr="00936F81">
        <w:rPr>
          <w:sz w:val="24"/>
          <w:szCs w:val="24"/>
        </w:rPr>
        <w:t>кв.м</w:t>
      </w:r>
      <w:proofErr w:type="spellEnd"/>
      <w:r w:rsidR="00936F81" w:rsidRPr="00936F81">
        <w:rPr>
          <w:sz w:val="24"/>
          <w:szCs w:val="24"/>
        </w:rPr>
        <w:t xml:space="preserve">., вид разрешенного использования «для строительства многоквартирного жилого дома», с кадастровым номером 63:03:0101005:1670, расположенный по адресу: Самарская область,  </w:t>
      </w:r>
      <w:proofErr w:type="spellStart"/>
      <w:r w:rsidR="00936F81" w:rsidRPr="00936F81">
        <w:rPr>
          <w:sz w:val="24"/>
          <w:szCs w:val="24"/>
        </w:rPr>
        <w:t>г.Кинель</w:t>
      </w:r>
      <w:proofErr w:type="spellEnd"/>
      <w:r w:rsidR="00936F81" w:rsidRPr="00936F81">
        <w:rPr>
          <w:sz w:val="24"/>
          <w:szCs w:val="24"/>
        </w:rPr>
        <w:t xml:space="preserve">, </w:t>
      </w:r>
      <w:proofErr w:type="spellStart"/>
      <w:r w:rsidR="00936F81" w:rsidRPr="00936F81">
        <w:rPr>
          <w:sz w:val="24"/>
          <w:szCs w:val="24"/>
        </w:rPr>
        <w:t>укл.Заводская</w:t>
      </w:r>
      <w:proofErr w:type="spellEnd"/>
      <w:r w:rsidR="00936F81" w:rsidRPr="00936F81">
        <w:rPr>
          <w:sz w:val="24"/>
          <w:szCs w:val="24"/>
        </w:rPr>
        <w:t>, участок №9</w:t>
      </w:r>
      <w:r w:rsidRPr="00936F81">
        <w:rPr>
          <w:sz w:val="24"/>
          <w:szCs w:val="24"/>
        </w:rPr>
        <w:t xml:space="preserve">, начальная цена ежегодной арендной платы составляет </w:t>
      </w:r>
      <w:r w:rsidR="00936F81" w:rsidRPr="00936F81">
        <w:rPr>
          <w:sz w:val="24"/>
          <w:szCs w:val="24"/>
        </w:rPr>
        <w:t xml:space="preserve">176 638 </w:t>
      </w:r>
      <w:r w:rsidRPr="00936F81">
        <w:rPr>
          <w:sz w:val="24"/>
          <w:szCs w:val="24"/>
        </w:rPr>
        <w:t xml:space="preserve">руб., шаг </w:t>
      </w:r>
      <w:r w:rsidR="00936F81" w:rsidRPr="00936F81">
        <w:rPr>
          <w:sz w:val="24"/>
          <w:szCs w:val="24"/>
        </w:rPr>
        <w:t>5200</w:t>
      </w:r>
      <w:r w:rsidRPr="00936F81">
        <w:rPr>
          <w:sz w:val="24"/>
          <w:szCs w:val="24"/>
        </w:rPr>
        <w:t xml:space="preserve"> руб., задаток </w:t>
      </w:r>
      <w:r w:rsidR="00936F81" w:rsidRPr="00936F81">
        <w:rPr>
          <w:sz w:val="24"/>
          <w:szCs w:val="24"/>
        </w:rPr>
        <w:t>208432</w:t>
      </w:r>
      <w:r w:rsidRPr="00936F81">
        <w:rPr>
          <w:sz w:val="24"/>
          <w:szCs w:val="24"/>
        </w:rPr>
        <w:t xml:space="preserve">  руб. </w:t>
      </w:r>
      <w:bookmarkEnd w:id="0"/>
    </w:p>
    <w:p w:rsidR="00C134EB" w:rsidRPr="00D23B11" w:rsidRDefault="00C134EB" w:rsidP="00C134EB">
      <w:pPr>
        <w:ind w:firstLine="631"/>
        <w:rPr>
          <w:color w:val="000000" w:themeColor="text1"/>
          <w:sz w:val="22"/>
        </w:rPr>
      </w:pPr>
      <w:r w:rsidRPr="00D23B11">
        <w:rPr>
          <w:color w:val="000000" w:themeColor="text1"/>
          <w:sz w:val="22"/>
        </w:rPr>
        <w:t xml:space="preserve">Обременения (ограничения) использования земельного участка: 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>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</w:rPr>
        <w:t>: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 w:rsidRPr="00407BD0">
        <w:rPr>
          <w:sz w:val="22"/>
        </w:rPr>
        <w:t xml:space="preserve"> </w:t>
      </w:r>
      <w:r w:rsidR="00F37A6E">
        <w:rPr>
          <w:sz w:val="22"/>
        </w:rPr>
        <w:t xml:space="preserve">987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образована в целях обеспечения охранной зоны газопровода</w:t>
      </w:r>
      <w:r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площадью </w:t>
      </w:r>
      <w:r w:rsidR="00F37A6E">
        <w:rPr>
          <w:sz w:val="22"/>
        </w:rPr>
        <w:t>253</w:t>
      </w:r>
      <w:r w:rsidRPr="00407BD0">
        <w:rPr>
          <w:sz w:val="22"/>
        </w:rPr>
        <w:t xml:space="preserve">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t xml:space="preserve"> </w:t>
      </w:r>
      <w:r w:rsidRPr="00407BD0">
        <w:rPr>
          <w:sz w:val="22"/>
        </w:rPr>
        <w:t xml:space="preserve">образована в целях обеспечения охранной зоны </w:t>
      </w:r>
      <w:r w:rsidR="00C1452D" w:rsidRPr="00407BD0">
        <w:rPr>
          <w:sz w:val="22"/>
        </w:rPr>
        <w:t>газопровода</w:t>
      </w:r>
      <w:r w:rsidR="0077573E">
        <w:rPr>
          <w:sz w:val="22"/>
        </w:rPr>
        <w:t>;</w:t>
      </w:r>
    </w:p>
    <w:p w:rsidR="00C134EB" w:rsidRDefault="00C134EB" w:rsidP="00C134EB">
      <w:pPr>
        <w:ind w:firstLine="631"/>
        <w:rPr>
          <w:sz w:val="22"/>
        </w:rPr>
      </w:pPr>
      <w:r>
        <w:rPr>
          <w:sz w:val="22"/>
        </w:rPr>
        <w:t>на весь</w:t>
      </w:r>
      <w:r w:rsidRPr="00B042AC">
        <w:t xml:space="preserve"> </w:t>
      </w:r>
      <w:r w:rsidRPr="00B042AC">
        <w:rPr>
          <w:sz w:val="22"/>
        </w:rPr>
        <w:t>земельный участок установлены ограничения прав, предусмотренные статьями 56, 56.1 Земельного кодекса Российской Федерации</w:t>
      </w:r>
      <w:r>
        <w:rPr>
          <w:sz w:val="22"/>
        </w:rPr>
        <w:t xml:space="preserve">. </w:t>
      </w:r>
      <w:r w:rsidR="0077573E">
        <w:rPr>
          <w:sz w:val="22"/>
        </w:rPr>
        <w:t>Приказ Министерства имущественных отношений Самарской области от 16.09.2019 года №1870</w:t>
      </w:r>
      <w:r>
        <w:rPr>
          <w:sz w:val="22"/>
        </w:rPr>
        <w:t>.</w:t>
      </w:r>
    </w:p>
    <w:p w:rsidR="00C134EB" w:rsidRDefault="00C134EB" w:rsidP="00C134E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C134EB" w:rsidRPr="000D4DEB" w:rsidTr="001B5A72">
        <w:tc>
          <w:tcPr>
            <w:tcW w:w="9889" w:type="dxa"/>
            <w:gridSpan w:val="2"/>
          </w:tcPr>
          <w:p w:rsidR="00C134EB" w:rsidRPr="000D4DEB" w:rsidRDefault="00C134EB" w:rsidP="00E21F28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</w:t>
            </w:r>
            <w:r w:rsidR="00E21F28">
              <w:rPr>
                <w:b/>
                <w:sz w:val="22"/>
              </w:rPr>
              <w:t>2</w:t>
            </w:r>
          </w:p>
        </w:tc>
      </w:tr>
      <w:tr w:rsidR="00C134EB" w:rsidRPr="008934DD" w:rsidTr="001B5A72">
        <w:tc>
          <w:tcPr>
            <w:tcW w:w="8986" w:type="dxa"/>
            <w:vAlign w:val="center"/>
          </w:tcPr>
          <w:p w:rsidR="00C134EB" w:rsidRPr="003426CA" w:rsidRDefault="00C134EB" w:rsidP="001B5A72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C134EB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3426CA" w:rsidRDefault="00C134EB" w:rsidP="001B5A72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C134EB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B042AC">
              <w:rPr>
                <w:sz w:val="22"/>
              </w:rPr>
              <w:t>Максимальное количество этажей, шт.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Минимальная высота здания,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высота зданий,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(включительно), %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134EB">
              <w:rPr>
                <w:sz w:val="22"/>
              </w:rPr>
              <w:t>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lastRenderedPageBreak/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C134EB" w:rsidRPr="008934DD" w:rsidRDefault="00C134EB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площадь встроенных и пристроенных помещений нежилого назначения, кв.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C134EB">
              <w:rPr>
                <w:sz w:val="22"/>
              </w:rPr>
              <w:t>0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 w:rsidR="00C134EB" w:rsidRPr="008934DD" w:rsidTr="001B5A72">
        <w:tc>
          <w:tcPr>
            <w:tcW w:w="8986" w:type="dxa"/>
          </w:tcPr>
          <w:p w:rsidR="00C134EB" w:rsidRPr="008934DD" w:rsidRDefault="00C134EB" w:rsidP="001B5A72">
            <w:pPr>
              <w:rPr>
                <w:sz w:val="22"/>
              </w:rPr>
            </w:pPr>
            <w:r w:rsidRPr="00677F15">
              <w:rPr>
                <w:sz w:val="22"/>
              </w:rPr>
              <w:t>Минимальная глубина участка (п - ширина жилой секции), м</w:t>
            </w:r>
          </w:p>
        </w:tc>
        <w:tc>
          <w:tcPr>
            <w:tcW w:w="903" w:type="dxa"/>
          </w:tcPr>
          <w:p w:rsidR="00C134EB" w:rsidRPr="008934DD" w:rsidRDefault="00137727" w:rsidP="001B5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bookmarkStart w:id="1" w:name="_GoBack"/>
            <w:bookmarkEnd w:id="1"/>
          </w:p>
        </w:tc>
      </w:tr>
    </w:tbl>
    <w:p w:rsidR="00C134EB" w:rsidRDefault="00C134EB" w:rsidP="00C134EB">
      <w:pPr>
        <w:rPr>
          <w:bCs/>
          <w:sz w:val="22"/>
        </w:rPr>
      </w:pPr>
    </w:p>
    <w:p w:rsidR="00C134EB" w:rsidRDefault="00C134EB" w:rsidP="00C134EB">
      <w:pPr>
        <w:rPr>
          <w:bCs/>
          <w:sz w:val="22"/>
        </w:rPr>
      </w:pPr>
      <w:r w:rsidRPr="003D667E">
        <w:rPr>
          <w:b/>
          <w:sz w:val="22"/>
        </w:rPr>
        <w:t>Лот №2</w:t>
      </w:r>
      <w:r w:rsidRPr="00677F15">
        <w:rPr>
          <w:bCs/>
          <w:sz w:val="22"/>
        </w:rPr>
        <w:t xml:space="preserve">-  право </w:t>
      </w:r>
      <w:r w:rsidRPr="00F37A6E">
        <w:rPr>
          <w:bCs/>
          <w:sz w:val="24"/>
          <w:szCs w:val="24"/>
        </w:rPr>
        <w:t xml:space="preserve">заключения договора аренды сроком на </w:t>
      </w:r>
      <w:r w:rsidR="00F37A6E" w:rsidRPr="00F37A6E">
        <w:rPr>
          <w:bCs/>
          <w:sz w:val="24"/>
          <w:szCs w:val="24"/>
        </w:rPr>
        <w:t>3</w:t>
      </w:r>
      <w:r w:rsidRPr="00F37A6E">
        <w:rPr>
          <w:bCs/>
          <w:sz w:val="24"/>
          <w:szCs w:val="24"/>
        </w:rPr>
        <w:t xml:space="preserve"> (</w:t>
      </w:r>
      <w:r w:rsidR="00F37A6E" w:rsidRPr="00F37A6E">
        <w:rPr>
          <w:bCs/>
          <w:sz w:val="24"/>
          <w:szCs w:val="24"/>
        </w:rPr>
        <w:t>три</w:t>
      </w:r>
      <w:r w:rsidRPr="00F37A6E">
        <w:rPr>
          <w:bCs/>
          <w:sz w:val="24"/>
          <w:szCs w:val="24"/>
        </w:rPr>
        <w:t xml:space="preserve">) </w:t>
      </w:r>
      <w:r w:rsidR="00F37A6E" w:rsidRPr="00F37A6E">
        <w:rPr>
          <w:bCs/>
          <w:sz w:val="24"/>
          <w:szCs w:val="24"/>
        </w:rPr>
        <w:t>года</w:t>
      </w:r>
      <w:r w:rsidRPr="00F37A6E">
        <w:rPr>
          <w:bCs/>
          <w:sz w:val="24"/>
          <w:szCs w:val="24"/>
        </w:rPr>
        <w:t xml:space="preserve"> на </w:t>
      </w:r>
      <w:bookmarkStart w:id="2" w:name="_Hlk95987858"/>
      <w:proofErr w:type="gramStart"/>
      <w:r w:rsidRPr="00F37A6E">
        <w:rPr>
          <w:bCs/>
          <w:sz w:val="24"/>
          <w:szCs w:val="24"/>
        </w:rPr>
        <w:t>земельный  участок</w:t>
      </w:r>
      <w:proofErr w:type="gramEnd"/>
      <w:r w:rsidRPr="00F37A6E">
        <w:rPr>
          <w:bCs/>
          <w:sz w:val="24"/>
          <w:szCs w:val="24"/>
        </w:rPr>
        <w:t xml:space="preserve">, отнесенный к землям населенных пунктов, площадью </w:t>
      </w:r>
      <w:r w:rsidR="00F37A6E" w:rsidRPr="00F37A6E">
        <w:rPr>
          <w:color w:val="000000"/>
          <w:sz w:val="24"/>
          <w:szCs w:val="24"/>
        </w:rPr>
        <w:t xml:space="preserve">1000,00 </w:t>
      </w:r>
      <w:proofErr w:type="spellStart"/>
      <w:r w:rsidR="00F37A6E" w:rsidRPr="00F37A6E">
        <w:rPr>
          <w:color w:val="000000"/>
          <w:sz w:val="24"/>
          <w:szCs w:val="24"/>
        </w:rPr>
        <w:t>кв.м</w:t>
      </w:r>
      <w:proofErr w:type="spellEnd"/>
      <w:r w:rsidR="00F37A6E" w:rsidRPr="00F37A6E">
        <w:rPr>
          <w:color w:val="000000"/>
          <w:sz w:val="24"/>
          <w:szCs w:val="24"/>
        </w:rPr>
        <w:t xml:space="preserve">., </w:t>
      </w:r>
      <w:r w:rsidR="00F37A6E" w:rsidRPr="00F37A6E">
        <w:rPr>
          <w:sz w:val="24"/>
          <w:szCs w:val="24"/>
        </w:rPr>
        <w:t>вид разрешенного использования</w:t>
      </w:r>
      <w:r w:rsidR="00F37A6E" w:rsidRPr="00F37A6E">
        <w:rPr>
          <w:color w:val="000000"/>
          <w:sz w:val="24"/>
          <w:szCs w:val="24"/>
        </w:rPr>
        <w:t xml:space="preserve"> «блокированная жилая застройка», с кадастровым номером 63:03:0101020:859, расположенного по</w:t>
      </w:r>
      <w:r w:rsidR="00F37A6E" w:rsidRPr="00F37A6E">
        <w:rPr>
          <w:sz w:val="24"/>
          <w:szCs w:val="24"/>
        </w:rPr>
        <w:t xml:space="preserve"> адресу: Самарская область, городской округ </w:t>
      </w:r>
      <w:proofErr w:type="spellStart"/>
      <w:r w:rsidR="00F37A6E" w:rsidRPr="00F37A6E">
        <w:rPr>
          <w:sz w:val="24"/>
          <w:szCs w:val="24"/>
        </w:rPr>
        <w:t>Кинель</w:t>
      </w:r>
      <w:proofErr w:type="spellEnd"/>
      <w:r w:rsidR="00F37A6E" w:rsidRPr="00F37A6E">
        <w:rPr>
          <w:sz w:val="24"/>
          <w:szCs w:val="24"/>
        </w:rPr>
        <w:t xml:space="preserve">, </w:t>
      </w:r>
      <w:proofErr w:type="spellStart"/>
      <w:r w:rsidR="00F37A6E" w:rsidRPr="00F37A6E">
        <w:rPr>
          <w:sz w:val="24"/>
          <w:szCs w:val="24"/>
        </w:rPr>
        <w:t>г.Кинель</w:t>
      </w:r>
      <w:proofErr w:type="spellEnd"/>
      <w:r w:rsidR="00F37A6E" w:rsidRPr="00F37A6E">
        <w:rPr>
          <w:sz w:val="24"/>
          <w:szCs w:val="24"/>
        </w:rPr>
        <w:t xml:space="preserve">, </w:t>
      </w:r>
      <w:proofErr w:type="spellStart"/>
      <w:r w:rsidR="00F37A6E" w:rsidRPr="00F37A6E">
        <w:rPr>
          <w:sz w:val="24"/>
          <w:szCs w:val="24"/>
        </w:rPr>
        <w:t>ул.Мичурина</w:t>
      </w:r>
      <w:proofErr w:type="spellEnd"/>
      <w:r w:rsidR="00F37A6E" w:rsidRPr="00F37A6E">
        <w:rPr>
          <w:sz w:val="24"/>
          <w:szCs w:val="24"/>
        </w:rPr>
        <w:t>, д.12</w:t>
      </w:r>
      <w:r w:rsidRPr="00677F15">
        <w:rPr>
          <w:bCs/>
          <w:sz w:val="22"/>
        </w:rPr>
        <w:t xml:space="preserve">, начальная цена ежегодной арендной платы составляет </w:t>
      </w:r>
      <w:r w:rsidR="00F37A6E">
        <w:rPr>
          <w:bCs/>
          <w:sz w:val="22"/>
        </w:rPr>
        <w:t>43065</w:t>
      </w:r>
      <w:r w:rsidRPr="00677F15">
        <w:rPr>
          <w:bCs/>
          <w:sz w:val="22"/>
        </w:rPr>
        <w:t xml:space="preserve"> руб., шаг </w:t>
      </w:r>
      <w:r w:rsidR="00F37A6E">
        <w:rPr>
          <w:bCs/>
          <w:sz w:val="22"/>
        </w:rPr>
        <w:t>1200</w:t>
      </w:r>
      <w:r w:rsidRPr="00677F15">
        <w:rPr>
          <w:bCs/>
          <w:sz w:val="22"/>
        </w:rPr>
        <w:t xml:space="preserve"> руб., задаток </w:t>
      </w:r>
      <w:r w:rsidR="00F37A6E">
        <w:rPr>
          <w:bCs/>
          <w:sz w:val="22"/>
        </w:rPr>
        <w:t>50816</w:t>
      </w:r>
      <w:r w:rsidRPr="00677F15">
        <w:rPr>
          <w:bCs/>
          <w:sz w:val="22"/>
        </w:rPr>
        <w:t xml:space="preserve">  руб.</w:t>
      </w:r>
      <w:bookmarkEnd w:id="2"/>
    </w:p>
    <w:p w:rsidR="00C134EB" w:rsidRDefault="00C134EB" w:rsidP="00C134EB">
      <w:pPr>
        <w:rPr>
          <w:bCs/>
          <w:sz w:val="22"/>
        </w:rPr>
      </w:pPr>
      <w:r w:rsidRPr="0057753D">
        <w:rPr>
          <w:bCs/>
          <w:sz w:val="22"/>
        </w:rPr>
        <w:t>Обременения (ограничения) использования земельного участка:</w:t>
      </w:r>
    </w:p>
    <w:p w:rsidR="00B228CB" w:rsidRDefault="00B228CB" w:rsidP="00B228CB">
      <w:pPr>
        <w:ind w:firstLine="631"/>
        <w:rPr>
          <w:sz w:val="22"/>
        </w:rPr>
      </w:pPr>
      <w:r w:rsidRPr="00407BD0">
        <w:rPr>
          <w:sz w:val="22"/>
        </w:rPr>
        <w:t xml:space="preserve">часть земельного участка </w:t>
      </w:r>
      <w:r>
        <w:rPr>
          <w:sz w:val="22"/>
        </w:rPr>
        <w:t>п</w:t>
      </w:r>
      <w:r w:rsidRPr="00407BD0">
        <w:rPr>
          <w:sz w:val="22"/>
        </w:rPr>
        <w:t>лощадь</w:t>
      </w:r>
      <w:r>
        <w:rPr>
          <w:sz w:val="22"/>
        </w:rPr>
        <w:t>ю</w:t>
      </w:r>
      <w:r>
        <w:rPr>
          <w:sz w:val="22"/>
        </w:rPr>
        <w:t xml:space="preserve"> 81,77 </w:t>
      </w:r>
      <w:proofErr w:type="spellStart"/>
      <w:r w:rsidRPr="00407BD0">
        <w:rPr>
          <w:sz w:val="22"/>
        </w:rPr>
        <w:t>кв.м</w:t>
      </w:r>
      <w:proofErr w:type="spellEnd"/>
      <w:r w:rsidRPr="00407BD0">
        <w:rPr>
          <w:sz w:val="22"/>
        </w:rPr>
        <w:t>.</w:t>
      </w:r>
      <w:r>
        <w:rPr>
          <w:sz w:val="22"/>
        </w:rPr>
        <w:t>,</w:t>
      </w:r>
      <w:r w:rsidRPr="00407BD0">
        <w:rPr>
          <w:sz w:val="22"/>
        </w:rPr>
        <w:t xml:space="preserve"> образована в целях обеспечения охранной зоны газопровода</w:t>
      </w:r>
      <w:r>
        <w:rPr>
          <w:sz w:val="22"/>
        </w:rPr>
        <w:t>;</w:t>
      </w:r>
    </w:p>
    <w:p w:rsidR="00B228CB" w:rsidRDefault="00B228CB" w:rsidP="00B228CB">
      <w:pPr>
        <w:ind w:firstLine="631"/>
        <w:rPr>
          <w:sz w:val="22"/>
        </w:rPr>
      </w:pPr>
      <w:r>
        <w:rPr>
          <w:sz w:val="22"/>
        </w:rPr>
        <w:t>на весь</w:t>
      </w:r>
      <w:r w:rsidRPr="00B042AC">
        <w:t xml:space="preserve"> </w:t>
      </w:r>
      <w:r w:rsidRPr="00B042AC">
        <w:rPr>
          <w:sz w:val="22"/>
        </w:rPr>
        <w:t>земельный участок установлены ограничения прав, предусмотренные статьями 56, 56.1 Земельного кодекса Российской Федерации</w:t>
      </w:r>
      <w:r>
        <w:rPr>
          <w:sz w:val="22"/>
        </w:rPr>
        <w:t>. Приказ Министерства имущественных отношений Самарской области от 16.09.2019 года №1870.</w:t>
      </w:r>
    </w:p>
    <w:p w:rsidR="00B228CB" w:rsidRDefault="00B228CB" w:rsidP="00B228CB">
      <w:pPr>
        <w:ind w:firstLine="631"/>
        <w:rPr>
          <w:sz w:val="22"/>
        </w:rPr>
      </w:pPr>
    </w:p>
    <w:p w:rsidR="00B228CB" w:rsidRPr="000D4DEB" w:rsidRDefault="00B228CB" w:rsidP="00B228CB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№2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4"/>
        <w:gridCol w:w="1096"/>
      </w:tblGrid>
      <w:tr w:rsidR="00B228CB" w:rsidRPr="000D4DEB" w:rsidTr="001112B2">
        <w:tc>
          <w:tcPr>
            <w:tcW w:w="10090" w:type="dxa"/>
            <w:gridSpan w:val="2"/>
          </w:tcPr>
          <w:p w:rsidR="00B228CB" w:rsidRPr="000D4DEB" w:rsidRDefault="00B228CB" w:rsidP="001112B2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Ж-1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1112B2">
            <w:pPr>
              <w:rPr>
                <w:sz w:val="24"/>
                <w:szCs w:val="24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</w:t>
            </w:r>
            <w:r w:rsidRPr="00EB3EEF">
              <w:rPr>
                <w:rFonts w:eastAsia="MS MinNew Roman"/>
                <w:bCs/>
                <w:sz w:val="22"/>
                <w:szCs w:val="20"/>
                <w:lang w:eastAsia="ru-RU"/>
              </w:rPr>
              <w:t xml:space="preserve"> </w:t>
            </w:r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>для блокированной жилой застройки, кв. м на каждый блок</w:t>
            </w:r>
          </w:p>
        </w:tc>
        <w:tc>
          <w:tcPr>
            <w:tcW w:w="1096" w:type="dxa"/>
          </w:tcPr>
          <w:p w:rsidR="00FC6C17" w:rsidRPr="00081F02" w:rsidRDefault="00FC6C17" w:rsidP="001112B2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6C17" w:rsidRPr="00081F02" w:rsidTr="00851012">
        <w:tc>
          <w:tcPr>
            <w:tcW w:w="8994" w:type="dxa"/>
            <w:vAlign w:val="center"/>
          </w:tcPr>
          <w:p w:rsidR="00FC6C17" w:rsidRPr="009A19AF" w:rsidRDefault="00FC6C17" w:rsidP="00FC6C1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 xml:space="preserve">Максимальная площадь земельного участка для блокированной жилой застройки, кв. м на </w:t>
            </w:r>
            <w:proofErr w:type="gramStart"/>
            <w:r w:rsidRPr="009A19AF">
              <w:rPr>
                <w:rFonts w:eastAsia="MS MinNew Roman"/>
                <w:bCs/>
                <w:sz w:val="22"/>
                <w:szCs w:val="20"/>
                <w:lang w:eastAsia="ru-RU"/>
              </w:rPr>
              <w:t>каждый  блок</w:t>
            </w:r>
            <w:proofErr w:type="gramEnd"/>
          </w:p>
        </w:tc>
        <w:tc>
          <w:tcPr>
            <w:tcW w:w="1096" w:type="dxa"/>
          </w:tcPr>
          <w:p w:rsidR="00FC6C17" w:rsidRDefault="00FC6C17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</w:tcPr>
          <w:p w:rsidR="00FC6C17" w:rsidRPr="00081F02" w:rsidRDefault="00397F8B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</w:tcPr>
          <w:p w:rsidR="00FC6C17" w:rsidRPr="00081F02" w:rsidRDefault="00FC6C17" w:rsidP="00FC6C17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</w:tcPr>
          <w:p w:rsidR="00FC6C17" w:rsidRPr="00081F02" w:rsidRDefault="00397F8B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6C17" w:rsidRPr="00081F02" w:rsidTr="001112B2">
        <w:tc>
          <w:tcPr>
            <w:tcW w:w="8994" w:type="dxa"/>
          </w:tcPr>
          <w:p w:rsidR="00FC6C17" w:rsidRPr="00081F02" w:rsidRDefault="00FC6C17" w:rsidP="00FC6C17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</w:tcPr>
          <w:p w:rsidR="00FC6C17" w:rsidRPr="00081F02" w:rsidRDefault="00397F8B" w:rsidP="00FC6C17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C134EB" w:rsidRDefault="00C134EB" w:rsidP="00C134EB">
      <w:pPr>
        <w:rPr>
          <w:bCs/>
          <w:sz w:val="22"/>
        </w:rPr>
      </w:pP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C134EB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  <w:r w:rsidR="00B228CB">
        <w:rPr>
          <w:bCs/>
          <w:sz w:val="22"/>
        </w:rPr>
        <w:t>,2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lastRenderedPageBreak/>
        <w:t>1</w:t>
      </w:r>
      <w:r w:rsidRPr="004E702D">
        <w:rPr>
          <w:bCs/>
          <w:sz w:val="22"/>
        </w:rPr>
        <w:t xml:space="preserve">. Стоимость </w:t>
      </w:r>
      <w:r>
        <w:rPr>
          <w:bCs/>
          <w:sz w:val="22"/>
        </w:rPr>
        <w:t xml:space="preserve">и срок выполнения мероприятий по подключению (технологическому присоединению) определяется в соответствии с договором о </w:t>
      </w:r>
      <w:proofErr w:type="gramStart"/>
      <w:r>
        <w:rPr>
          <w:bCs/>
          <w:sz w:val="22"/>
        </w:rPr>
        <w:t>подключении  ОКС</w:t>
      </w:r>
      <w:proofErr w:type="gramEnd"/>
      <w:r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2</w:t>
      </w:r>
      <w:r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3</w:t>
      </w:r>
      <w:r w:rsidRPr="004E702D">
        <w:rPr>
          <w:bCs/>
          <w:sz w:val="22"/>
        </w:rPr>
        <w:t>. Срок действия – 3 года.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C134EB" w:rsidRDefault="00C134EB" w:rsidP="00C134EB">
      <w:pPr>
        <w:rPr>
          <w:bCs/>
          <w:sz w:val="22"/>
        </w:rPr>
      </w:pPr>
      <w:r w:rsidRPr="00FD2520">
        <w:rPr>
          <w:bCs/>
          <w:sz w:val="22"/>
        </w:rPr>
        <w:t>Лот №1,</w:t>
      </w:r>
      <w:r>
        <w:rPr>
          <w:bCs/>
          <w:sz w:val="22"/>
        </w:rPr>
        <w:t xml:space="preserve"> №2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АО «Самарская сетевая компания».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 xml:space="preserve">2. В соответствии с Приказом Министерства энергетики и жилищно-коммунального хозяйства Самарской области от </w:t>
      </w:r>
      <w:r>
        <w:rPr>
          <w:bCs/>
          <w:sz w:val="22"/>
        </w:rPr>
        <w:t>28.12.2020</w:t>
      </w:r>
      <w:r w:rsidRPr="004E702D">
        <w:rPr>
          <w:bCs/>
          <w:sz w:val="22"/>
        </w:rPr>
        <w:t xml:space="preserve"> г. №</w:t>
      </w:r>
      <w:r>
        <w:rPr>
          <w:bCs/>
          <w:sz w:val="22"/>
        </w:rPr>
        <w:t>887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4E702D">
        <w:rPr>
          <w:bCs/>
          <w:sz w:val="22"/>
        </w:rPr>
        <w:t>энергопринимающих</w:t>
      </w:r>
      <w:proofErr w:type="spellEnd"/>
      <w:r w:rsidRPr="004E702D">
        <w:rPr>
          <w:bCs/>
          <w:sz w:val="22"/>
        </w:rPr>
        <w:t xml:space="preserve">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C134EB" w:rsidRPr="004E702D" w:rsidRDefault="00C134EB" w:rsidP="00C134EB">
      <w:pPr>
        <w:rPr>
          <w:b/>
          <w:sz w:val="22"/>
        </w:rPr>
      </w:pPr>
      <w:r w:rsidRPr="004E702D">
        <w:rPr>
          <w:b/>
          <w:sz w:val="22"/>
        </w:rPr>
        <w:t>Водо</w:t>
      </w:r>
      <w:r>
        <w:rPr>
          <w:b/>
          <w:sz w:val="22"/>
        </w:rPr>
        <w:t>снабжение</w:t>
      </w:r>
    </w:p>
    <w:p w:rsidR="00C134EB" w:rsidRPr="004E702D" w:rsidRDefault="00C134EB" w:rsidP="00C134EB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1.Точку подключения определить проектом от существующего водопровода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>=</w:t>
      </w:r>
      <w:r w:rsidR="00A62F15">
        <w:rPr>
          <w:bCs/>
          <w:sz w:val="22"/>
        </w:rPr>
        <w:t>16</w:t>
      </w:r>
      <w:r>
        <w:rPr>
          <w:bCs/>
          <w:sz w:val="22"/>
        </w:rPr>
        <w:t>0</w:t>
      </w:r>
      <w:proofErr w:type="gramStart"/>
      <w:r>
        <w:rPr>
          <w:bCs/>
          <w:sz w:val="22"/>
        </w:rPr>
        <w:t>мм.,</w:t>
      </w:r>
      <w:proofErr w:type="gramEnd"/>
      <w:r w:rsidR="00A62F15">
        <w:rPr>
          <w:bCs/>
          <w:sz w:val="22"/>
        </w:rPr>
        <w:t xml:space="preserve"> </w:t>
      </w:r>
      <w:proofErr w:type="spellStart"/>
      <w:r w:rsidR="00A62F15">
        <w:rPr>
          <w:bCs/>
          <w:sz w:val="22"/>
        </w:rPr>
        <w:t>пнд</w:t>
      </w:r>
      <w:proofErr w:type="spellEnd"/>
      <w:r>
        <w:rPr>
          <w:bCs/>
          <w:sz w:val="22"/>
        </w:rPr>
        <w:t xml:space="preserve"> по </w:t>
      </w:r>
      <w:proofErr w:type="spellStart"/>
      <w:r>
        <w:rPr>
          <w:bCs/>
          <w:sz w:val="22"/>
        </w:rPr>
        <w:t>ул.</w:t>
      </w:r>
      <w:r w:rsidR="00A62F15">
        <w:rPr>
          <w:bCs/>
          <w:sz w:val="22"/>
        </w:rPr>
        <w:t>Заводская</w:t>
      </w:r>
      <w:proofErr w:type="spellEnd"/>
      <w:r>
        <w:rPr>
          <w:bCs/>
          <w:sz w:val="22"/>
        </w:rPr>
        <w:t>.</w:t>
      </w:r>
    </w:p>
    <w:p w:rsidR="00C134EB" w:rsidRDefault="00C134EB" w:rsidP="00A62F15">
      <w:pPr>
        <w:rPr>
          <w:bCs/>
          <w:sz w:val="22"/>
        </w:rPr>
      </w:pPr>
      <w:r>
        <w:rPr>
          <w:bCs/>
          <w:sz w:val="22"/>
        </w:rPr>
        <w:t xml:space="preserve">2. </w:t>
      </w:r>
      <w:r w:rsidR="00A62F15">
        <w:rPr>
          <w:bCs/>
          <w:sz w:val="22"/>
        </w:rPr>
        <w:t>Запроектировать и проложить сети водоснабжения от объекта строительства до точки подключения.</w:t>
      </w:r>
    </w:p>
    <w:p w:rsidR="00A62F15" w:rsidRDefault="00C134EB" w:rsidP="00A62F15">
      <w:pPr>
        <w:rPr>
          <w:bCs/>
          <w:sz w:val="22"/>
        </w:rPr>
      </w:pPr>
      <w:r>
        <w:rPr>
          <w:bCs/>
          <w:sz w:val="22"/>
        </w:rPr>
        <w:t>6.</w:t>
      </w:r>
      <w:r w:rsidR="00A62F15" w:rsidRPr="00A62F15">
        <w:rPr>
          <w:bCs/>
          <w:sz w:val="22"/>
        </w:rPr>
        <w:t xml:space="preserve"> </w:t>
      </w:r>
      <w:r w:rsidR="00A62F15" w:rsidRPr="007D0A2D">
        <w:rPr>
          <w:bCs/>
          <w:sz w:val="22"/>
        </w:rPr>
        <w:t xml:space="preserve">Стоимость подключения (технологического присоединения) к </w:t>
      </w:r>
      <w:r w:rsidR="00A62F15">
        <w:rPr>
          <w:bCs/>
          <w:sz w:val="22"/>
        </w:rPr>
        <w:t>централизованной системе холодного водоснабжения</w:t>
      </w:r>
      <w:r w:rsidR="00A62F15" w:rsidRPr="007D0A2D">
        <w:rPr>
          <w:bCs/>
          <w:sz w:val="22"/>
        </w:rPr>
        <w:t xml:space="preserve">, будет определена </w:t>
      </w:r>
      <w:r w:rsidR="00A62F15">
        <w:rPr>
          <w:bCs/>
          <w:sz w:val="22"/>
        </w:rPr>
        <w:t>в соответствии с Приказом №805 от 22.12.2021г. Департамента</w:t>
      </w:r>
      <w:r w:rsidR="00A62F15" w:rsidRPr="007D0A2D">
        <w:rPr>
          <w:bCs/>
          <w:sz w:val="22"/>
        </w:rPr>
        <w:t xml:space="preserve"> ценового и тарифного регулирования </w:t>
      </w:r>
      <w:r w:rsidR="00A62F15">
        <w:rPr>
          <w:bCs/>
          <w:sz w:val="22"/>
        </w:rPr>
        <w:t>Самарской области.</w:t>
      </w:r>
      <w:r w:rsidR="00A62F15" w:rsidRPr="009E4BB1">
        <w:rPr>
          <w:bCs/>
          <w:sz w:val="22"/>
        </w:rPr>
        <w:t xml:space="preserve"> </w:t>
      </w:r>
      <w:r w:rsidR="00A62F15">
        <w:rPr>
          <w:bCs/>
          <w:sz w:val="22"/>
        </w:rPr>
        <w:t xml:space="preserve">Тарифы, установленные </w:t>
      </w:r>
      <w:proofErr w:type="gramStart"/>
      <w:r w:rsidR="00A62F15">
        <w:rPr>
          <w:bCs/>
          <w:sz w:val="22"/>
        </w:rPr>
        <w:t>настоящим приказом</w:t>
      </w:r>
      <w:proofErr w:type="gramEnd"/>
      <w:r w:rsidR="00A62F15">
        <w:rPr>
          <w:bCs/>
          <w:sz w:val="22"/>
        </w:rPr>
        <w:t xml:space="preserve"> действуют с 01.01.2022 г. по 31.12.2022 г.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Лот№2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 xml:space="preserve">1.Точку подключения определить проектом от существующего водопровода Ф225мм пэ, проложенного по ул.27 Партсъезда, </w:t>
      </w:r>
      <w:proofErr w:type="spellStart"/>
      <w:r>
        <w:rPr>
          <w:bCs/>
          <w:sz w:val="22"/>
        </w:rPr>
        <w:t>г.Кинеля</w:t>
      </w:r>
      <w:proofErr w:type="spellEnd"/>
      <w:r>
        <w:rPr>
          <w:bCs/>
          <w:sz w:val="22"/>
        </w:rPr>
        <w:t>.</w:t>
      </w:r>
    </w:p>
    <w:p w:rsidR="00C134EB" w:rsidRDefault="00C134EB" w:rsidP="00C134EB">
      <w:pPr>
        <w:rPr>
          <w:bCs/>
          <w:sz w:val="22"/>
        </w:rPr>
      </w:pPr>
      <w:r>
        <w:rPr>
          <w:bCs/>
          <w:sz w:val="22"/>
        </w:rPr>
        <w:t>2.</w:t>
      </w:r>
      <w:r w:rsidRPr="007D0A2D">
        <w:t xml:space="preserve"> </w:t>
      </w:r>
      <w:r w:rsidRPr="007D0A2D">
        <w:rPr>
          <w:bCs/>
          <w:sz w:val="22"/>
        </w:rPr>
        <w:t xml:space="preserve">Стоимость подключения (технологического присоединения) к </w:t>
      </w:r>
      <w:r>
        <w:rPr>
          <w:bCs/>
          <w:sz w:val="22"/>
        </w:rPr>
        <w:t>централизованной системе холодного водоснабжения</w:t>
      </w:r>
      <w:r w:rsidRPr="007D0A2D">
        <w:rPr>
          <w:bCs/>
          <w:sz w:val="22"/>
        </w:rPr>
        <w:t xml:space="preserve">, будет определена </w:t>
      </w:r>
      <w:r>
        <w:rPr>
          <w:bCs/>
          <w:sz w:val="22"/>
        </w:rPr>
        <w:t>в соответствии с Приказом №805 от 22.12.2021г. Департамента</w:t>
      </w:r>
      <w:r w:rsidRPr="007D0A2D">
        <w:rPr>
          <w:bCs/>
          <w:sz w:val="22"/>
        </w:rPr>
        <w:t xml:space="preserve"> ценового и тарифного регулирования </w:t>
      </w:r>
      <w:r>
        <w:rPr>
          <w:bCs/>
          <w:sz w:val="22"/>
        </w:rPr>
        <w:t>Самарской области.</w:t>
      </w:r>
      <w:r w:rsidRPr="009E4BB1">
        <w:rPr>
          <w:bCs/>
          <w:sz w:val="22"/>
        </w:rPr>
        <w:t xml:space="preserve"> </w:t>
      </w:r>
      <w:r>
        <w:rPr>
          <w:bCs/>
          <w:sz w:val="22"/>
        </w:rPr>
        <w:t xml:space="preserve">Тарифы, установленные </w:t>
      </w:r>
      <w:proofErr w:type="gramStart"/>
      <w:r>
        <w:rPr>
          <w:bCs/>
          <w:sz w:val="22"/>
        </w:rPr>
        <w:t>настоящим приказом</w:t>
      </w:r>
      <w:proofErr w:type="gramEnd"/>
      <w:r>
        <w:rPr>
          <w:bCs/>
          <w:sz w:val="22"/>
        </w:rPr>
        <w:t xml:space="preserve"> действуют с 01.01.2022 г. по 31.12.2022 г.</w:t>
      </w:r>
    </w:p>
    <w:p w:rsidR="00545DA5" w:rsidRDefault="00545DA5" w:rsidP="00C134EB">
      <w:pPr>
        <w:rPr>
          <w:b/>
          <w:sz w:val="22"/>
        </w:rPr>
      </w:pPr>
    </w:p>
    <w:p w:rsidR="00C134EB" w:rsidRPr="004E702D" w:rsidRDefault="00C134EB" w:rsidP="00C134EB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C134EB" w:rsidRPr="004E702D" w:rsidRDefault="00C134EB" w:rsidP="00C134EB">
      <w:pPr>
        <w:rPr>
          <w:bCs/>
          <w:sz w:val="22"/>
        </w:rPr>
      </w:pPr>
      <w:r>
        <w:rPr>
          <w:bCs/>
          <w:sz w:val="22"/>
        </w:rPr>
        <w:t>Лот №1</w:t>
      </w:r>
      <w:r w:rsidRPr="00463CF5">
        <w:rPr>
          <w:bCs/>
          <w:sz w:val="22"/>
        </w:rPr>
        <w:t xml:space="preserve"> </w:t>
      </w:r>
    </w:p>
    <w:p w:rsidR="00C134EB" w:rsidRPr="007D0A2D" w:rsidRDefault="00C134EB" w:rsidP="00C134EB">
      <w:pPr>
        <w:rPr>
          <w:bCs/>
          <w:sz w:val="22"/>
        </w:rPr>
      </w:pPr>
      <w:r>
        <w:rPr>
          <w:bCs/>
          <w:sz w:val="22"/>
        </w:rPr>
        <w:lastRenderedPageBreak/>
        <w:t>1.</w:t>
      </w:r>
      <w:r w:rsidRPr="007D0A2D">
        <w:rPr>
          <w:bCs/>
          <w:sz w:val="22"/>
        </w:rPr>
        <w:t xml:space="preserve">Точку подключения определить проектом к существующему канализационному коллектору </w:t>
      </w:r>
      <w:r w:rsidR="00A62F15">
        <w:rPr>
          <w:bCs/>
          <w:sz w:val="22"/>
        </w:rPr>
        <w:t>Ф 350 мм, а/ц</w:t>
      </w:r>
      <w:r w:rsidRPr="007D0A2D">
        <w:rPr>
          <w:bCs/>
          <w:sz w:val="22"/>
        </w:rPr>
        <w:t xml:space="preserve"> по </w:t>
      </w:r>
      <w:proofErr w:type="spellStart"/>
      <w:r w:rsidRPr="007D0A2D">
        <w:rPr>
          <w:bCs/>
          <w:sz w:val="22"/>
        </w:rPr>
        <w:t>ул.</w:t>
      </w:r>
      <w:r w:rsidR="00A62F15">
        <w:rPr>
          <w:bCs/>
          <w:sz w:val="22"/>
        </w:rPr>
        <w:t>Заводская</w:t>
      </w:r>
      <w:proofErr w:type="spellEnd"/>
      <w:r w:rsidRPr="007D0A2D">
        <w:rPr>
          <w:bCs/>
          <w:sz w:val="22"/>
        </w:rPr>
        <w:t>.</w:t>
      </w:r>
    </w:p>
    <w:p w:rsidR="00A62F15" w:rsidRDefault="00C134EB" w:rsidP="00C134EB">
      <w:pPr>
        <w:rPr>
          <w:bCs/>
          <w:sz w:val="22"/>
        </w:rPr>
      </w:pPr>
      <w:r>
        <w:rPr>
          <w:bCs/>
          <w:sz w:val="22"/>
        </w:rPr>
        <w:t>2.</w:t>
      </w:r>
      <w:r w:rsidR="00A62F15" w:rsidRPr="00A62F15">
        <w:rPr>
          <w:bCs/>
          <w:sz w:val="22"/>
        </w:rPr>
        <w:t xml:space="preserve"> </w:t>
      </w:r>
      <w:r w:rsidR="00A62F15">
        <w:rPr>
          <w:bCs/>
          <w:sz w:val="22"/>
        </w:rPr>
        <w:t xml:space="preserve">Запроектировать и проложить сети </w:t>
      </w:r>
      <w:r w:rsidR="00A62F15">
        <w:rPr>
          <w:bCs/>
          <w:sz w:val="22"/>
        </w:rPr>
        <w:t xml:space="preserve">канализации </w:t>
      </w:r>
      <w:r w:rsidR="00A62F15">
        <w:rPr>
          <w:bCs/>
          <w:sz w:val="22"/>
        </w:rPr>
        <w:t>от объекта строительства до точки подключения.</w:t>
      </w:r>
    </w:p>
    <w:p w:rsidR="00A62F15" w:rsidRDefault="00C134EB" w:rsidP="00A62F15">
      <w:pPr>
        <w:rPr>
          <w:bCs/>
          <w:sz w:val="22"/>
        </w:rPr>
      </w:pPr>
      <w:r>
        <w:rPr>
          <w:bCs/>
          <w:sz w:val="22"/>
        </w:rPr>
        <w:t>3.</w:t>
      </w:r>
      <w:r w:rsidR="00A62F15" w:rsidRPr="00A62F15">
        <w:rPr>
          <w:bCs/>
          <w:sz w:val="22"/>
        </w:rPr>
        <w:t xml:space="preserve"> </w:t>
      </w:r>
      <w:r w:rsidR="00A62F15" w:rsidRPr="007D0A2D">
        <w:rPr>
          <w:bCs/>
          <w:sz w:val="22"/>
        </w:rPr>
        <w:t xml:space="preserve">Стоимость подключения (технологического присоединения) к </w:t>
      </w:r>
      <w:r w:rsidR="00A62F15">
        <w:rPr>
          <w:bCs/>
          <w:sz w:val="22"/>
        </w:rPr>
        <w:t>централизованной системе холодного водоснабжения</w:t>
      </w:r>
      <w:r w:rsidR="00A62F15" w:rsidRPr="007D0A2D">
        <w:rPr>
          <w:bCs/>
          <w:sz w:val="22"/>
        </w:rPr>
        <w:t xml:space="preserve">, будет определена </w:t>
      </w:r>
      <w:r w:rsidR="00A62F15">
        <w:rPr>
          <w:bCs/>
          <w:sz w:val="22"/>
        </w:rPr>
        <w:t>в соответствии с Приказом №805 от 22.12.2021г. Департамента</w:t>
      </w:r>
      <w:r w:rsidR="00A62F15" w:rsidRPr="007D0A2D">
        <w:rPr>
          <w:bCs/>
          <w:sz w:val="22"/>
        </w:rPr>
        <w:t xml:space="preserve"> ценового и тарифного регулирования </w:t>
      </w:r>
      <w:r w:rsidR="00A62F15">
        <w:rPr>
          <w:bCs/>
          <w:sz w:val="22"/>
        </w:rPr>
        <w:t>Самарской области.</w:t>
      </w:r>
      <w:r w:rsidR="00A62F15" w:rsidRPr="009E4BB1">
        <w:rPr>
          <w:bCs/>
          <w:sz w:val="22"/>
        </w:rPr>
        <w:t xml:space="preserve"> </w:t>
      </w:r>
      <w:r w:rsidR="00A62F15">
        <w:rPr>
          <w:bCs/>
          <w:sz w:val="22"/>
        </w:rPr>
        <w:t xml:space="preserve">Тарифы, установленные </w:t>
      </w:r>
      <w:proofErr w:type="gramStart"/>
      <w:r w:rsidR="00A62F15">
        <w:rPr>
          <w:bCs/>
          <w:sz w:val="22"/>
        </w:rPr>
        <w:t>настоящим приказом</w:t>
      </w:r>
      <w:proofErr w:type="gramEnd"/>
      <w:r w:rsidR="00A62F15">
        <w:rPr>
          <w:bCs/>
          <w:sz w:val="22"/>
        </w:rPr>
        <w:t xml:space="preserve"> действуют с 01.01.2022 г. по 31.12.2022 г.</w:t>
      </w:r>
    </w:p>
    <w:p w:rsidR="00C134EB" w:rsidRPr="007D0A2D" w:rsidRDefault="00C134EB" w:rsidP="00C134EB">
      <w:pPr>
        <w:ind w:firstLine="0"/>
        <w:rPr>
          <w:bCs/>
          <w:sz w:val="22"/>
        </w:rPr>
      </w:pP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3) </w:t>
      </w:r>
      <w:proofErr w:type="gramStart"/>
      <w:r w:rsidRPr="000D4DEB">
        <w:rPr>
          <w:sz w:val="22"/>
        </w:rPr>
        <w:t>надлежащим образом</w:t>
      </w:r>
      <w:proofErr w:type="gramEnd"/>
      <w:r w:rsidRPr="000D4DEB">
        <w:rPr>
          <w:sz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34EB" w:rsidRPr="000D4DEB" w:rsidRDefault="00C134EB" w:rsidP="00C134EB">
      <w:pPr>
        <w:rPr>
          <w:sz w:val="22"/>
        </w:rPr>
      </w:pPr>
      <w:proofErr w:type="gramStart"/>
      <w:r w:rsidRPr="000D4DEB">
        <w:rPr>
          <w:sz w:val="22"/>
        </w:rPr>
        <w:t>5)от</w:t>
      </w:r>
      <w:proofErr w:type="gramEnd"/>
      <w:r w:rsidRPr="000D4DEB">
        <w:rPr>
          <w:sz w:val="22"/>
        </w:rPr>
        <w:t xml:space="preserve">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4EB" w:rsidRPr="000D4D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3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4" w:name="sub_391282"/>
      <w:bookmarkEnd w:id="3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bookmarkStart w:id="5" w:name="sub_391283"/>
      <w:bookmarkEnd w:id="4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C134EB" w:rsidRPr="000D4DEB" w:rsidRDefault="00C134EB" w:rsidP="00C134EB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34EB" w:rsidRPr="00611FFC" w:rsidRDefault="00C134EB" w:rsidP="00C134EB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 w:rsidR="00545DA5">
        <w:rPr>
          <w:b/>
          <w:sz w:val="22"/>
        </w:rPr>
        <w:t>начиная с 09.00 часов 09.03.</w:t>
      </w:r>
      <w:r w:rsidRPr="00611FFC">
        <w:rPr>
          <w:b/>
          <w:sz w:val="22"/>
        </w:rPr>
        <w:t xml:space="preserve"> 2022 г.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sz w:val="22"/>
        </w:rPr>
        <w:t xml:space="preserve">Прием документов заканчивается </w:t>
      </w:r>
      <w:r w:rsidR="00545DA5">
        <w:rPr>
          <w:b/>
          <w:sz w:val="22"/>
        </w:rPr>
        <w:t>01</w:t>
      </w:r>
      <w:r w:rsidRPr="00611FFC">
        <w:rPr>
          <w:b/>
          <w:sz w:val="22"/>
        </w:rPr>
        <w:t>.0</w:t>
      </w:r>
      <w:r w:rsidR="00545DA5">
        <w:rPr>
          <w:b/>
          <w:sz w:val="22"/>
        </w:rPr>
        <w:t>4</w:t>
      </w:r>
      <w:r w:rsidRPr="00611FFC">
        <w:rPr>
          <w:b/>
          <w:sz w:val="22"/>
        </w:rPr>
        <w:t xml:space="preserve"> 2022 г. в 10.00 часов.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 xml:space="preserve">             Определение участников торгов (аукциона) </w:t>
      </w:r>
      <w:r w:rsidRPr="00611FFC">
        <w:rPr>
          <w:sz w:val="22"/>
          <w:szCs w:val="22"/>
        </w:rPr>
        <w:t xml:space="preserve">будет произведено комиссией по проведению торгов по продаже права заключения договора аренды земельных участков </w:t>
      </w:r>
      <w:r w:rsidR="00545DA5">
        <w:rPr>
          <w:b/>
          <w:sz w:val="22"/>
          <w:szCs w:val="22"/>
        </w:rPr>
        <w:t>05 апреля</w:t>
      </w:r>
      <w:r w:rsidRPr="00611FFC">
        <w:rPr>
          <w:b/>
          <w:sz w:val="22"/>
          <w:szCs w:val="22"/>
        </w:rPr>
        <w:t xml:space="preserve"> 2022 года в 10 час. 30 мин.</w:t>
      </w:r>
      <w:r w:rsidRPr="00611FFC">
        <w:rPr>
          <w:sz w:val="22"/>
          <w:szCs w:val="22"/>
        </w:rPr>
        <w:t xml:space="preserve"> 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34EB" w:rsidRPr="000D4DEB" w:rsidRDefault="00C134EB" w:rsidP="00C134EB">
      <w:pPr>
        <w:rPr>
          <w:sz w:val="22"/>
        </w:rPr>
      </w:pPr>
      <w:r>
        <w:rPr>
          <w:b/>
          <w:sz w:val="22"/>
        </w:rPr>
        <w:lastRenderedPageBreak/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</w:t>
      </w:r>
      <w:r>
        <w:rPr>
          <w:rFonts w:ascii="Times New Roman" w:hAnsi="Times New Roman"/>
          <w:sz w:val="22"/>
        </w:rPr>
        <w:t>следующие реквизиты: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Единый казначейский 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чет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40102810545370000036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</w:t>
      </w: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03232643367080004200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C134EB" w:rsidRPr="009F79B2" w:rsidRDefault="00C134EB" w:rsidP="00C134EB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9F79B2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C134EB" w:rsidRDefault="00C134EB" w:rsidP="00C134EB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79B2">
        <w:rPr>
          <w:rFonts w:ascii="Times New Roman" w:hAnsi="Times New Roman"/>
          <w:sz w:val="24"/>
          <w:szCs w:val="24"/>
        </w:rPr>
        <w:t xml:space="preserve"> КБК 00000000000000000000.</w:t>
      </w:r>
    </w:p>
    <w:p w:rsidR="00C134EB" w:rsidRPr="000D4DEB" w:rsidRDefault="00C134EB" w:rsidP="00C134EB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34EB" w:rsidRDefault="00C134EB" w:rsidP="00C134EB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34EB" w:rsidRDefault="00C134EB" w:rsidP="00C134EB">
      <w:pPr>
        <w:rPr>
          <w:sz w:val="22"/>
        </w:rPr>
      </w:pPr>
      <w:r w:rsidRPr="000D4DEB">
        <w:rPr>
          <w:sz w:val="22"/>
        </w:rPr>
        <w:t xml:space="preserve">    </w:t>
      </w:r>
    </w:p>
    <w:p w:rsidR="00C134EB" w:rsidRPr="000D4DEB" w:rsidRDefault="00C134EB" w:rsidP="00C134E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6" w:name="sub_391211"/>
      <w:r w:rsidRPr="000D4DEB">
        <w:rPr>
          <w:b/>
          <w:sz w:val="22"/>
        </w:rPr>
        <w:t xml:space="preserve">9. Порядок проведения аукциона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.1.</w:t>
      </w:r>
      <w:r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>.2.</w:t>
      </w:r>
      <w:r w:rsidRPr="000D4DEB">
        <w:rPr>
          <w:sz w:val="22"/>
        </w:rPr>
        <w:tab/>
        <w:t>Аукцион проводится в следующем порядке: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>
        <w:rPr>
          <w:sz w:val="22"/>
        </w:rPr>
        <w:t xml:space="preserve"> по адресу: Самарская область, </w:t>
      </w:r>
      <w:proofErr w:type="spellStart"/>
      <w:r>
        <w:rPr>
          <w:sz w:val="22"/>
        </w:rPr>
        <w:t>г.Кинель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ул.Мира</w:t>
      </w:r>
      <w:proofErr w:type="spellEnd"/>
      <w:r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наибольшую цену или наибольший размер ежегодной арендной </w:t>
      </w:r>
      <w:proofErr w:type="gramStart"/>
      <w:r w:rsidRPr="000D4DEB">
        <w:rPr>
          <w:sz w:val="22"/>
        </w:rPr>
        <w:t>платы  за</w:t>
      </w:r>
      <w:proofErr w:type="gramEnd"/>
      <w:r w:rsidRPr="000D4DEB">
        <w:rPr>
          <w:sz w:val="22"/>
        </w:rPr>
        <w:t xml:space="preserve"> земельный участок.</w:t>
      </w:r>
    </w:p>
    <w:p w:rsidR="00C134EB" w:rsidRPr="000D4DEB" w:rsidRDefault="00C134EB" w:rsidP="00C134EB">
      <w:pPr>
        <w:rPr>
          <w:sz w:val="22"/>
        </w:rPr>
      </w:pPr>
      <w:r>
        <w:rPr>
          <w:sz w:val="22"/>
        </w:rPr>
        <w:t>9</w:t>
      </w:r>
      <w:r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</w:t>
      </w:r>
      <w:proofErr w:type="gramStart"/>
      <w:r w:rsidRPr="000D4DEB">
        <w:rPr>
          <w:sz w:val="22"/>
        </w:rPr>
        <w:t>действия</w:t>
      </w:r>
      <w:proofErr w:type="gramEnd"/>
      <w:r w:rsidRPr="000D4DEB">
        <w:rPr>
          <w:sz w:val="22"/>
        </w:rPr>
        <w:t xml:space="preserve">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C134EB" w:rsidRDefault="00C134EB" w:rsidP="00C134EB">
      <w:pPr>
        <w:pStyle w:val="a4"/>
        <w:jc w:val="both"/>
        <w:rPr>
          <w:b/>
          <w:sz w:val="22"/>
        </w:rPr>
      </w:pPr>
      <w:r>
        <w:rPr>
          <w:sz w:val="22"/>
          <w:szCs w:val="22"/>
        </w:rPr>
        <w:t xml:space="preserve">             9.4.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C134EB" w:rsidRPr="0039227B" w:rsidRDefault="00C134EB" w:rsidP="00C134E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. Дата, время и место проведения аукциона</w:t>
      </w:r>
    </w:p>
    <w:p w:rsidR="00C134EB" w:rsidRPr="00611FFC" w:rsidRDefault="00C134EB" w:rsidP="00C134EB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545DA5">
        <w:rPr>
          <w:b/>
          <w:sz w:val="22"/>
        </w:rPr>
        <w:t>07</w:t>
      </w:r>
      <w:r w:rsidRPr="00611FFC">
        <w:rPr>
          <w:b/>
          <w:sz w:val="22"/>
        </w:rPr>
        <w:t>.</w:t>
      </w:r>
      <w:r w:rsidR="00545DA5">
        <w:rPr>
          <w:b/>
          <w:sz w:val="22"/>
        </w:rPr>
        <w:t>04.</w:t>
      </w:r>
      <w:r w:rsidRPr="00611FFC">
        <w:rPr>
          <w:b/>
          <w:sz w:val="22"/>
        </w:rPr>
        <w:t>2022г. в 10 час. 00 мин</w:t>
      </w:r>
      <w:r w:rsidRPr="00611FFC">
        <w:rPr>
          <w:color w:val="FF0000"/>
          <w:sz w:val="22"/>
        </w:rPr>
        <w:t>.</w:t>
      </w:r>
      <w:r w:rsidRPr="00611FFC">
        <w:rPr>
          <w:sz w:val="22"/>
        </w:rPr>
        <w:t xml:space="preserve">  по местному времени по адресу: Самарская область, </w:t>
      </w:r>
      <w:proofErr w:type="spellStart"/>
      <w:r w:rsidRPr="00611FFC">
        <w:rPr>
          <w:sz w:val="22"/>
        </w:rPr>
        <w:t>г.Кинель</w:t>
      </w:r>
      <w:proofErr w:type="spellEnd"/>
      <w:r w:rsidRPr="00611FFC">
        <w:rPr>
          <w:sz w:val="22"/>
        </w:rPr>
        <w:t xml:space="preserve">, </w:t>
      </w:r>
      <w:proofErr w:type="spellStart"/>
      <w:r w:rsidRPr="00611FFC">
        <w:rPr>
          <w:sz w:val="22"/>
        </w:rPr>
        <w:t>ул.Мира</w:t>
      </w:r>
      <w:proofErr w:type="spellEnd"/>
      <w:r w:rsidRPr="00611FFC">
        <w:rPr>
          <w:sz w:val="22"/>
        </w:rPr>
        <w:t>, 42а, каб.103</w:t>
      </w:r>
    </w:p>
    <w:p w:rsidR="00C134EB" w:rsidRPr="00611FFC" w:rsidRDefault="00C134EB" w:rsidP="00C134EB">
      <w:pPr>
        <w:rPr>
          <w:b/>
          <w:sz w:val="22"/>
        </w:rPr>
      </w:pPr>
      <w:r w:rsidRPr="00611FFC">
        <w:rPr>
          <w:b/>
          <w:sz w:val="22"/>
        </w:rPr>
        <w:t>11. Оформление результатов торгов</w:t>
      </w:r>
    </w:p>
    <w:p w:rsidR="00C134EB" w:rsidRDefault="00C134EB" w:rsidP="00C134EB">
      <w:pPr>
        <w:pStyle w:val="a4"/>
        <w:jc w:val="both"/>
        <w:rPr>
          <w:sz w:val="22"/>
          <w:szCs w:val="22"/>
        </w:rPr>
      </w:pPr>
      <w:r w:rsidRPr="00611FFC">
        <w:rPr>
          <w:rStyle w:val="a5"/>
          <w:sz w:val="22"/>
          <w:szCs w:val="22"/>
        </w:rPr>
        <w:t>Подведение итогов торгов (аукциона)</w:t>
      </w:r>
      <w:r w:rsidRPr="00611FFC">
        <w:rPr>
          <w:b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будет проведено </w:t>
      </w:r>
      <w:r w:rsidR="00545DA5">
        <w:rPr>
          <w:b/>
          <w:sz w:val="22"/>
          <w:szCs w:val="22"/>
        </w:rPr>
        <w:t xml:space="preserve">07 апреля </w:t>
      </w:r>
      <w:r w:rsidRPr="00611FFC">
        <w:rPr>
          <w:b/>
          <w:sz w:val="22"/>
          <w:szCs w:val="22"/>
        </w:rPr>
        <w:t>2022г.</w:t>
      </w:r>
      <w:r w:rsidRPr="00611FFC">
        <w:rPr>
          <w:rStyle w:val="a5"/>
          <w:sz w:val="22"/>
          <w:szCs w:val="22"/>
        </w:rPr>
        <w:t xml:space="preserve"> </w:t>
      </w:r>
      <w:r w:rsidRPr="00611FFC">
        <w:rPr>
          <w:sz w:val="22"/>
          <w:szCs w:val="22"/>
        </w:rPr>
        <w:t xml:space="preserve">по адресу: Самарская область, </w:t>
      </w:r>
      <w:proofErr w:type="spellStart"/>
      <w:r w:rsidRPr="00611FFC">
        <w:rPr>
          <w:sz w:val="22"/>
          <w:szCs w:val="22"/>
        </w:rPr>
        <w:t>г.Кинель</w:t>
      </w:r>
      <w:proofErr w:type="spellEnd"/>
      <w:r w:rsidRPr="00611FFC">
        <w:rPr>
          <w:sz w:val="22"/>
          <w:szCs w:val="22"/>
        </w:rPr>
        <w:t>, улица Мира, 42А, каб.103.</w:t>
      </w:r>
    </w:p>
    <w:p w:rsidR="00C134EB" w:rsidRPr="000D4DEB" w:rsidRDefault="00C134EB" w:rsidP="00C134EB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Pr="000D4DEB">
        <w:rPr>
          <w:sz w:val="22"/>
          <w:szCs w:val="22"/>
        </w:rPr>
        <w:t>о результатах аукциона.</w:t>
      </w:r>
    </w:p>
    <w:p w:rsidR="00C134EB" w:rsidRPr="000D4DEB" w:rsidRDefault="00C134EB" w:rsidP="00C134EB">
      <w:pPr>
        <w:rPr>
          <w:b/>
          <w:sz w:val="22"/>
        </w:rPr>
      </w:pPr>
      <w:r>
        <w:rPr>
          <w:b/>
          <w:sz w:val="22"/>
        </w:rPr>
        <w:t xml:space="preserve">12. </w:t>
      </w:r>
      <w:r w:rsidRPr="000D4DEB">
        <w:rPr>
          <w:b/>
          <w:sz w:val="22"/>
        </w:rPr>
        <w:t>Заключение договора аренды</w:t>
      </w:r>
      <w:r>
        <w:rPr>
          <w:b/>
          <w:sz w:val="22"/>
        </w:rPr>
        <w:t xml:space="preserve"> </w:t>
      </w:r>
      <w:r w:rsidRPr="000D4DEB">
        <w:rPr>
          <w:b/>
          <w:sz w:val="22"/>
        </w:rPr>
        <w:t xml:space="preserve">по итогам аукциона </w:t>
      </w:r>
    </w:p>
    <w:p w:rsidR="00C134EB" w:rsidRPr="000D4DEB" w:rsidRDefault="00C134EB" w:rsidP="00C134EB">
      <w:pPr>
        <w:pStyle w:val="a4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C134EB" w:rsidRPr="000D4DEB" w:rsidRDefault="00C134EB" w:rsidP="00C134EB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4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C134EB" w:rsidRDefault="00C134EB" w:rsidP="00C134EB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Pr="000D4DEB">
        <w:rPr>
          <w:b/>
          <w:sz w:val="22"/>
        </w:rPr>
        <w:t>г.о.Кинель</w:t>
      </w:r>
      <w:proofErr w:type="spellEnd"/>
      <w:r w:rsidRPr="000D4DEB">
        <w:rPr>
          <w:b/>
          <w:sz w:val="22"/>
        </w:rPr>
        <w:t xml:space="preserve"> </w:t>
      </w:r>
      <w:r w:rsidRPr="000D4DEB">
        <w:rPr>
          <w:b/>
          <w:sz w:val="22"/>
          <w:lang w:val="en-US"/>
        </w:rPr>
        <w:t>http</w:t>
      </w:r>
      <w:r w:rsidRPr="000D4DEB">
        <w:rPr>
          <w:b/>
          <w:sz w:val="22"/>
        </w:rPr>
        <w:t>://</w:t>
      </w:r>
      <w:r w:rsidRPr="000D4DEB">
        <w:rPr>
          <w:b/>
          <w:sz w:val="22"/>
          <w:lang w:val="en-US"/>
        </w:rPr>
        <w:t>www</w:t>
      </w:r>
      <w:r w:rsidRPr="000D4DEB">
        <w:rPr>
          <w:b/>
          <w:sz w:val="22"/>
        </w:rPr>
        <w:t>.</w:t>
      </w:r>
      <w:proofErr w:type="spellStart"/>
      <w:r w:rsidRPr="000D4DEB">
        <w:rPr>
          <w:b/>
          <w:sz w:val="22"/>
        </w:rPr>
        <w:t>кинельгород.рф</w:t>
      </w:r>
      <w:proofErr w:type="spellEnd"/>
      <w:r w:rsidRPr="000D4DEB">
        <w:rPr>
          <w:b/>
          <w:sz w:val="22"/>
        </w:rPr>
        <w:t xml:space="preserve"> и </w:t>
      </w:r>
      <w:r w:rsidRPr="000D4DEB">
        <w:rPr>
          <w:b/>
          <w:bCs/>
          <w:sz w:val="22"/>
        </w:rPr>
        <w:t xml:space="preserve">на </w:t>
      </w:r>
      <w:proofErr w:type="gramStart"/>
      <w:r w:rsidRPr="000D4DEB">
        <w:rPr>
          <w:b/>
          <w:bCs/>
          <w:sz w:val="22"/>
        </w:rPr>
        <w:t xml:space="preserve">сайте  </w:t>
      </w:r>
      <w:hyperlink r:id="rId5" w:history="1">
        <w:r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Pr="000D4DEB">
          <w:rPr>
            <w:rStyle w:val="a3"/>
            <w:b/>
            <w:color w:val="000000"/>
            <w:sz w:val="22"/>
          </w:rPr>
          <w:t>://</w:t>
        </w:r>
        <w:r w:rsidRPr="000D4DEB">
          <w:rPr>
            <w:rStyle w:val="a3"/>
            <w:b/>
            <w:color w:val="000000"/>
            <w:sz w:val="22"/>
            <w:lang w:val="en-US"/>
          </w:rPr>
          <w:t>www</w:t>
        </w:r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Pr="000D4DEB">
        <w:rPr>
          <w:b/>
          <w:color w:val="000000"/>
          <w:sz w:val="22"/>
        </w:rPr>
        <w:t xml:space="preserve">  </w:t>
      </w:r>
      <w:r w:rsidRPr="000D4DEB">
        <w:rPr>
          <w:b/>
          <w:sz w:val="22"/>
        </w:rPr>
        <w:t xml:space="preserve">в сети «Интернет». </w:t>
      </w:r>
      <w:bookmarkEnd w:id="6"/>
    </w:p>
    <w:p w:rsidR="003655CF" w:rsidRDefault="003655CF"/>
    <w:sectPr w:rsidR="003655CF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BE"/>
    <w:rsid w:val="00137727"/>
    <w:rsid w:val="00155DBE"/>
    <w:rsid w:val="003655CF"/>
    <w:rsid w:val="00397F8B"/>
    <w:rsid w:val="00545DA5"/>
    <w:rsid w:val="00611FFC"/>
    <w:rsid w:val="0077573E"/>
    <w:rsid w:val="00932589"/>
    <w:rsid w:val="00936F81"/>
    <w:rsid w:val="00A62F15"/>
    <w:rsid w:val="00B228CB"/>
    <w:rsid w:val="00C134EB"/>
    <w:rsid w:val="00C1452D"/>
    <w:rsid w:val="00E21F28"/>
    <w:rsid w:val="00F37A6E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5B09-4900-4624-9B20-FC52A90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4EB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C134EB"/>
    <w:rPr>
      <w:szCs w:val="20"/>
    </w:rPr>
  </w:style>
  <w:style w:type="paragraph" w:styleId="a4">
    <w:name w:val="Normal (Web)"/>
    <w:basedOn w:val="a"/>
    <w:uiPriority w:val="99"/>
    <w:rsid w:val="00C134EB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C134EB"/>
    <w:rPr>
      <w:b/>
      <w:bCs/>
    </w:rPr>
  </w:style>
  <w:style w:type="paragraph" w:customStyle="1" w:styleId="ConsNormal">
    <w:name w:val="ConsNormal"/>
    <w:rsid w:val="00C134E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dcterms:created xsi:type="dcterms:W3CDTF">2022-02-20T11:02:00Z</dcterms:created>
  <dcterms:modified xsi:type="dcterms:W3CDTF">2022-03-03T04:21:00Z</dcterms:modified>
</cp:coreProperties>
</file>