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2" w:rsidRDefault="00E07E92" w:rsidP="00E07E92">
      <w:pPr>
        <w:jc w:val="center"/>
      </w:pPr>
      <w:r>
        <w:rPr>
          <w:noProof/>
        </w:rPr>
        <w:drawing>
          <wp:inline distT="0" distB="0" distL="0" distR="0">
            <wp:extent cx="609600" cy="79565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92" w:rsidRDefault="00E07E92" w:rsidP="00E07E92">
      <w:pPr>
        <w:jc w:val="center"/>
        <w:rPr>
          <w:b/>
        </w:rPr>
      </w:pPr>
    </w:p>
    <w:p w:rsidR="00E07E92" w:rsidRDefault="00E07E92" w:rsidP="00E07E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E07E92" w:rsidRDefault="00E07E92" w:rsidP="00E07E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E07E92" w:rsidRDefault="00E07E92" w:rsidP="00E07E92">
      <w:pPr>
        <w:jc w:val="center"/>
        <w:rPr>
          <w:b/>
        </w:rPr>
      </w:pPr>
    </w:p>
    <w:p w:rsidR="00E07E92" w:rsidRDefault="00E07E92" w:rsidP="00E07E92">
      <w:r>
        <w:t>446430, г. Кинель</w:t>
      </w:r>
      <w:r w:rsidR="00253BDB">
        <w:t xml:space="preserve">, </w:t>
      </w:r>
      <w:r>
        <w:t>ул</w:t>
      </w:r>
      <w:proofErr w:type="gramStart"/>
      <w:r>
        <w:t>.М</w:t>
      </w:r>
      <w:proofErr w:type="gramEnd"/>
      <w:r>
        <w:t>ира, 42а                    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E07E92" w:rsidTr="00BC6E12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7E92" w:rsidRDefault="00E07E92" w:rsidP="00BC6E12">
            <w:pPr>
              <w:jc w:val="center"/>
              <w:rPr>
                <w:b/>
              </w:rPr>
            </w:pPr>
          </w:p>
        </w:tc>
      </w:tr>
    </w:tbl>
    <w:p w:rsidR="00E07E92" w:rsidRPr="00E07E92" w:rsidRDefault="00677AF2" w:rsidP="00E07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29  </w:t>
      </w:r>
      <w:r w:rsidR="00D658C2">
        <w:rPr>
          <w:b/>
          <w:sz w:val="28"/>
          <w:szCs w:val="28"/>
        </w:rPr>
        <w:t>»  июня</w:t>
      </w:r>
      <w:r w:rsidR="00E07E92" w:rsidRPr="00E07E92">
        <w:rPr>
          <w:b/>
          <w:sz w:val="28"/>
          <w:szCs w:val="28"/>
        </w:rPr>
        <w:t xml:space="preserve"> </w:t>
      </w:r>
      <w:r w:rsidR="00D658C2">
        <w:rPr>
          <w:b/>
          <w:sz w:val="28"/>
          <w:szCs w:val="28"/>
        </w:rPr>
        <w:t xml:space="preserve"> 2017  г.</w:t>
      </w:r>
      <w:r w:rsidR="00D658C2">
        <w:rPr>
          <w:b/>
          <w:sz w:val="28"/>
          <w:szCs w:val="28"/>
        </w:rPr>
        <w:tab/>
      </w:r>
      <w:r w:rsidR="00D658C2">
        <w:rPr>
          <w:b/>
          <w:sz w:val="28"/>
          <w:szCs w:val="28"/>
        </w:rPr>
        <w:tab/>
      </w:r>
      <w:r w:rsidR="00D658C2">
        <w:rPr>
          <w:b/>
          <w:sz w:val="28"/>
          <w:szCs w:val="28"/>
        </w:rPr>
        <w:tab/>
      </w:r>
      <w:r w:rsidR="00D658C2">
        <w:rPr>
          <w:b/>
          <w:sz w:val="28"/>
          <w:szCs w:val="28"/>
        </w:rPr>
        <w:tab/>
      </w:r>
      <w:r w:rsidR="00D658C2">
        <w:rPr>
          <w:b/>
          <w:sz w:val="28"/>
          <w:szCs w:val="28"/>
        </w:rPr>
        <w:tab/>
      </w:r>
      <w:r w:rsidR="00D658C2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</w:t>
      </w:r>
      <w:r w:rsidR="00D658C2">
        <w:rPr>
          <w:b/>
          <w:sz w:val="28"/>
          <w:szCs w:val="28"/>
        </w:rPr>
        <w:t xml:space="preserve">  </w:t>
      </w:r>
      <w:r w:rsidR="00E07E92" w:rsidRPr="00E07E92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 xml:space="preserve"> 268</w:t>
      </w:r>
    </w:p>
    <w:p w:rsidR="002E3954" w:rsidRPr="00E07E92" w:rsidRDefault="002E3954" w:rsidP="002E3954">
      <w:pPr>
        <w:spacing w:line="360" w:lineRule="auto"/>
        <w:jc w:val="center"/>
        <w:rPr>
          <w:b/>
          <w:sz w:val="28"/>
          <w:szCs w:val="28"/>
        </w:rPr>
      </w:pPr>
    </w:p>
    <w:p w:rsidR="002E3954" w:rsidRPr="00E07E92" w:rsidRDefault="002E3954" w:rsidP="002E3954">
      <w:pPr>
        <w:jc w:val="center"/>
        <w:rPr>
          <w:sz w:val="36"/>
          <w:szCs w:val="36"/>
        </w:rPr>
      </w:pPr>
      <w:r w:rsidRPr="00E07E92">
        <w:rPr>
          <w:b/>
          <w:sz w:val="36"/>
          <w:szCs w:val="36"/>
        </w:rPr>
        <w:t xml:space="preserve">  РЕШЕНИЕ</w:t>
      </w:r>
    </w:p>
    <w:p w:rsidR="002E3954" w:rsidRPr="00E07E92" w:rsidRDefault="002E3954" w:rsidP="002E395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3954" w:rsidRPr="00E07E92" w:rsidRDefault="002E3954" w:rsidP="002E395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О гимне городского округа Кинель</w:t>
      </w:r>
    </w:p>
    <w:p w:rsidR="002E3954" w:rsidRPr="00E07E92" w:rsidRDefault="002E3954" w:rsidP="002E395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E3954" w:rsidRPr="00E07E92" w:rsidRDefault="002E3954" w:rsidP="002E395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3954" w:rsidRPr="00E07E92" w:rsidRDefault="002E3954" w:rsidP="002E3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    В соответствии со </w:t>
      </w:r>
      <w:hyperlink r:id="rId5" w:history="1">
        <w:r w:rsidRPr="00E07E9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07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E07E9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D11BCC">
        <w:rPr>
          <w:rFonts w:ascii="Times New Roman" w:hAnsi="Times New Roman" w:cs="Times New Roman"/>
          <w:sz w:val="28"/>
          <w:szCs w:val="28"/>
        </w:rPr>
        <w:t>5</w:t>
      </w:r>
      <w:r w:rsidRPr="00E07E92">
        <w:rPr>
          <w:rFonts w:ascii="Times New Roman" w:hAnsi="Times New Roman" w:cs="Times New Roman"/>
          <w:sz w:val="28"/>
          <w:szCs w:val="28"/>
        </w:rPr>
        <w:t xml:space="preserve"> Устава городского округа Кинель Самарской области, Дума городского округа Кинель Самарской области</w:t>
      </w:r>
    </w:p>
    <w:p w:rsidR="002E3954" w:rsidRPr="00E07E92" w:rsidRDefault="002E3954" w:rsidP="002E39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54" w:rsidRPr="00E07E92" w:rsidRDefault="002E3954" w:rsidP="002E39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9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E3954" w:rsidRPr="00E07E92" w:rsidRDefault="002E3954" w:rsidP="002E39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54" w:rsidRPr="00E07E92" w:rsidRDefault="002E3954" w:rsidP="002E3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1. Утвердить музыкальную </w:t>
      </w:r>
      <w:hyperlink w:anchor="P33" w:history="1">
        <w:r w:rsidRPr="00E07E92">
          <w:rPr>
            <w:rFonts w:ascii="Times New Roman" w:hAnsi="Times New Roman" w:cs="Times New Roman"/>
            <w:sz w:val="28"/>
            <w:szCs w:val="28"/>
          </w:rPr>
          <w:t>редакцию</w:t>
        </w:r>
      </w:hyperlink>
      <w:r w:rsidRPr="00E07E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" w:history="1">
        <w:r w:rsidRPr="00E07E92">
          <w:rPr>
            <w:rFonts w:ascii="Times New Roman" w:hAnsi="Times New Roman" w:cs="Times New Roman"/>
            <w:sz w:val="28"/>
            <w:szCs w:val="28"/>
          </w:rPr>
          <w:t>текст</w:t>
        </w:r>
      </w:hyperlink>
      <w:r w:rsidRPr="00E07E92">
        <w:rPr>
          <w:rFonts w:ascii="Times New Roman" w:hAnsi="Times New Roman" w:cs="Times New Roman"/>
          <w:sz w:val="28"/>
          <w:szCs w:val="28"/>
        </w:rPr>
        <w:t xml:space="preserve"> Гимна городского округа Кинель Самарской области (Приложение № 1 и № 2).</w:t>
      </w:r>
    </w:p>
    <w:p w:rsidR="002E3954" w:rsidRPr="00E07E92" w:rsidRDefault="002E3954" w:rsidP="002E3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4" w:history="1">
        <w:r w:rsidRPr="00E07E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85FA3">
        <w:rPr>
          <w:rFonts w:ascii="Times New Roman" w:hAnsi="Times New Roman" w:cs="Times New Roman"/>
          <w:sz w:val="28"/>
          <w:szCs w:val="28"/>
        </w:rPr>
        <w:t xml:space="preserve"> «</w:t>
      </w:r>
      <w:r w:rsidRPr="00E07E92">
        <w:rPr>
          <w:rFonts w:ascii="Times New Roman" w:hAnsi="Times New Roman" w:cs="Times New Roman"/>
          <w:sz w:val="28"/>
          <w:szCs w:val="28"/>
        </w:rPr>
        <w:t>О Гимне муниципального образования городской округ Кинель Самарской области</w:t>
      </w:r>
      <w:r w:rsidR="00C85FA3">
        <w:rPr>
          <w:rFonts w:ascii="Times New Roman" w:hAnsi="Times New Roman" w:cs="Times New Roman"/>
          <w:sz w:val="28"/>
          <w:szCs w:val="28"/>
        </w:rPr>
        <w:t>»</w:t>
      </w:r>
      <w:r w:rsidRPr="00E07E92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2E3954" w:rsidRPr="00E07E92" w:rsidRDefault="005D7CFF" w:rsidP="005D7CFF">
      <w:pPr>
        <w:tabs>
          <w:tab w:val="left" w:pos="1134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2E3954" w:rsidRPr="00E07E92">
        <w:rPr>
          <w:sz w:val="28"/>
          <w:szCs w:val="28"/>
        </w:rPr>
        <w:t xml:space="preserve"> Официально опубликовать настоящее решение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2E3954" w:rsidRPr="00E07E92">
        <w:rPr>
          <w:sz w:val="28"/>
          <w:szCs w:val="28"/>
        </w:rPr>
        <w:t>Кинельгород.рф</w:t>
      </w:r>
      <w:proofErr w:type="spellEnd"/>
      <w:r w:rsidR="002E3954" w:rsidRPr="00E07E92">
        <w:rPr>
          <w:sz w:val="28"/>
          <w:szCs w:val="28"/>
        </w:rPr>
        <w:t>) в подразделе «Официальное опубликование» раздела «Информация» и опубликовать в газетах «</w:t>
      </w:r>
      <w:proofErr w:type="spellStart"/>
      <w:r w:rsidR="002E3954" w:rsidRPr="00E07E92">
        <w:rPr>
          <w:sz w:val="28"/>
          <w:szCs w:val="28"/>
        </w:rPr>
        <w:t>Кинельская</w:t>
      </w:r>
      <w:proofErr w:type="spellEnd"/>
      <w:r w:rsidR="002E3954" w:rsidRPr="00E07E92">
        <w:rPr>
          <w:sz w:val="28"/>
          <w:szCs w:val="28"/>
        </w:rPr>
        <w:t xml:space="preserve"> жизнь» или «Неделя </w:t>
      </w:r>
      <w:proofErr w:type="spellStart"/>
      <w:r w:rsidR="002E3954" w:rsidRPr="00E07E92">
        <w:rPr>
          <w:sz w:val="28"/>
          <w:szCs w:val="28"/>
        </w:rPr>
        <w:t>Кинеля</w:t>
      </w:r>
      <w:proofErr w:type="spellEnd"/>
      <w:r w:rsidR="002E3954" w:rsidRPr="00E07E92">
        <w:rPr>
          <w:sz w:val="28"/>
          <w:szCs w:val="28"/>
        </w:rPr>
        <w:t>».</w:t>
      </w:r>
    </w:p>
    <w:p w:rsidR="002E3954" w:rsidRPr="00E07E92" w:rsidRDefault="005D7CFF" w:rsidP="005D7CFF">
      <w:pPr>
        <w:tabs>
          <w:tab w:val="left" w:pos="1134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E3954" w:rsidRPr="00E07E92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2E3954" w:rsidRDefault="002E3954" w:rsidP="002E3954">
      <w:pPr>
        <w:ind w:right="139"/>
        <w:jc w:val="both"/>
        <w:rPr>
          <w:b/>
          <w:sz w:val="28"/>
          <w:szCs w:val="28"/>
        </w:rPr>
      </w:pPr>
    </w:p>
    <w:p w:rsidR="00AF2FCE" w:rsidRPr="00E07E92" w:rsidRDefault="00AF2FCE" w:rsidP="002E3954">
      <w:pPr>
        <w:ind w:right="139"/>
        <w:jc w:val="both"/>
        <w:rPr>
          <w:b/>
          <w:sz w:val="28"/>
          <w:szCs w:val="28"/>
        </w:rPr>
      </w:pPr>
    </w:p>
    <w:p w:rsidR="002E3954" w:rsidRPr="00E07E92" w:rsidRDefault="002E3954" w:rsidP="002E3954">
      <w:pPr>
        <w:ind w:right="139"/>
        <w:jc w:val="both"/>
        <w:rPr>
          <w:b/>
          <w:sz w:val="28"/>
          <w:szCs w:val="28"/>
        </w:rPr>
      </w:pPr>
      <w:r w:rsidRPr="00E07E92">
        <w:rPr>
          <w:b/>
          <w:sz w:val="28"/>
          <w:szCs w:val="28"/>
        </w:rPr>
        <w:t>Председатель Думы городского округа</w:t>
      </w:r>
    </w:p>
    <w:p w:rsidR="002E3954" w:rsidRPr="00E07E92" w:rsidRDefault="002E3954" w:rsidP="002E3954">
      <w:pPr>
        <w:ind w:right="-1"/>
        <w:jc w:val="both"/>
        <w:rPr>
          <w:b/>
          <w:sz w:val="28"/>
          <w:szCs w:val="28"/>
        </w:rPr>
      </w:pPr>
      <w:r w:rsidRPr="00E07E92">
        <w:rPr>
          <w:b/>
          <w:sz w:val="28"/>
          <w:szCs w:val="28"/>
        </w:rPr>
        <w:t>Кинель Самарской области                                                             А.М.Петров</w:t>
      </w:r>
    </w:p>
    <w:p w:rsidR="002E3954" w:rsidRPr="00E07E92" w:rsidRDefault="002E3954" w:rsidP="002E3954">
      <w:pPr>
        <w:ind w:right="139"/>
        <w:jc w:val="both"/>
        <w:rPr>
          <w:b/>
          <w:sz w:val="28"/>
          <w:szCs w:val="28"/>
        </w:rPr>
      </w:pPr>
    </w:p>
    <w:p w:rsidR="002E3954" w:rsidRPr="00E07E92" w:rsidRDefault="002E3954" w:rsidP="002E3954">
      <w:pPr>
        <w:ind w:right="139"/>
        <w:jc w:val="both"/>
        <w:rPr>
          <w:b/>
          <w:sz w:val="28"/>
          <w:szCs w:val="28"/>
        </w:rPr>
      </w:pPr>
    </w:p>
    <w:p w:rsidR="002E3954" w:rsidRPr="00E07E92" w:rsidRDefault="002E3954" w:rsidP="002E3954">
      <w:pPr>
        <w:ind w:right="139"/>
        <w:jc w:val="both"/>
        <w:rPr>
          <w:b/>
          <w:sz w:val="28"/>
          <w:szCs w:val="28"/>
        </w:rPr>
      </w:pPr>
      <w:r w:rsidRPr="00E07E92">
        <w:rPr>
          <w:b/>
          <w:sz w:val="28"/>
          <w:szCs w:val="28"/>
        </w:rPr>
        <w:t>Глава городского округа Кинель</w:t>
      </w:r>
    </w:p>
    <w:p w:rsidR="002E3954" w:rsidRPr="00E07E92" w:rsidRDefault="002E3954" w:rsidP="002E3954">
      <w:pPr>
        <w:ind w:right="-1"/>
        <w:jc w:val="both"/>
        <w:rPr>
          <w:b/>
          <w:sz w:val="28"/>
          <w:szCs w:val="28"/>
        </w:rPr>
      </w:pPr>
      <w:r w:rsidRPr="00E07E92">
        <w:rPr>
          <w:b/>
          <w:sz w:val="28"/>
          <w:szCs w:val="28"/>
        </w:rPr>
        <w:t xml:space="preserve">Самарской области    </w:t>
      </w:r>
      <w:r w:rsidRPr="00E07E92">
        <w:rPr>
          <w:b/>
          <w:sz w:val="28"/>
          <w:szCs w:val="28"/>
        </w:rPr>
        <w:tab/>
      </w:r>
      <w:r w:rsidRPr="00E07E92">
        <w:rPr>
          <w:b/>
          <w:sz w:val="28"/>
          <w:szCs w:val="28"/>
        </w:rPr>
        <w:tab/>
      </w:r>
      <w:r w:rsidRPr="00E07E92">
        <w:rPr>
          <w:b/>
          <w:sz w:val="28"/>
          <w:szCs w:val="28"/>
        </w:rPr>
        <w:tab/>
      </w:r>
      <w:r w:rsidR="00AF2FCE">
        <w:rPr>
          <w:b/>
          <w:sz w:val="28"/>
          <w:szCs w:val="28"/>
        </w:rPr>
        <w:t xml:space="preserve">                                                </w:t>
      </w:r>
      <w:r w:rsidRPr="00E07E92">
        <w:rPr>
          <w:b/>
          <w:sz w:val="28"/>
          <w:szCs w:val="28"/>
        </w:rPr>
        <w:t>В.А.</w:t>
      </w:r>
      <w:r w:rsidR="00253BDB">
        <w:rPr>
          <w:b/>
          <w:sz w:val="28"/>
          <w:szCs w:val="28"/>
        </w:rPr>
        <w:t xml:space="preserve"> </w:t>
      </w:r>
      <w:proofErr w:type="spellStart"/>
      <w:r w:rsidRPr="00E07E92">
        <w:rPr>
          <w:b/>
          <w:sz w:val="28"/>
          <w:szCs w:val="28"/>
        </w:rPr>
        <w:t>Чихирев</w:t>
      </w:r>
      <w:proofErr w:type="spellEnd"/>
    </w:p>
    <w:p w:rsidR="002E3954" w:rsidRPr="00E07E92" w:rsidRDefault="002E39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7E92" w:rsidRPr="00E07E92" w:rsidRDefault="00E07E92" w:rsidP="00FB2ABC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E07E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A1F02">
        <w:rPr>
          <w:rFonts w:ascii="Times New Roman" w:hAnsi="Times New Roman" w:cs="Times New Roman"/>
          <w:sz w:val="24"/>
          <w:szCs w:val="24"/>
        </w:rPr>
        <w:t>2</w:t>
      </w:r>
      <w:r w:rsidR="00FB2ABC">
        <w:rPr>
          <w:rFonts w:ascii="Times New Roman" w:hAnsi="Times New Roman" w:cs="Times New Roman"/>
          <w:sz w:val="24"/>
          <w:szCs w:val="24"/>
        </w:rPr>
        <w:t xml:space="preserve"> </w:t>
      </w:r>
      <w:r w:rsidRPr="00E07E92">
        <w:rPr>
          <w:rFonts w:ascii="Times New Roman" w:hAnsi="Times New Roman" w:cs="Times New Roman"/>
          <w:sz w:val="24"/>
          <w:szCs w:val="24"/>
        </w:rPr>
        <w:t>к решению</w:t>
      </w:r>
    </w:p>
    <w:p w:rsidR="00E07E92" w:rsidRPr="00E07E92" w:rsidRDefault="00E07E92" w:rsidP="00FB2ABC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E07E92">
        <w:rPr>
          <w:rFonts w:ascii="Times New Roman" w:hAnsi="Times New Roman" w:cs="Times New Roman"/>
          <w:sz w:val="24"/>
          <w:szCs w:val="24"/>
        </w:rPr>
        <w:t>Думы городского округа Кинель</w:t>
      </w:r>
    </w:p>
    <w:p w:rsidR="00E07E92" w:rsidRPr="00E07E92" w:rsidRDefault="00E07E92" w:rsidP="00FB2ABC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E07E9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E07E92" w:rsidRPr="00677AF2" w:rsidRDefault="00677AF2" w:rsidP="00FB2ABC">
      <w:pPr>
        <w:pStyle w:val="ConsPlusNormal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  <w:r w:rsidRPr="00677AF2">
        <w:rPr>
          <w:rFonts w:ascii="Times New Roman" w:hAnsi="Times New Roman" w:cs="Times New Roman"/>
          <w:sz w:val="24"/>
          <w:szCs w:val="24"/>
          <w:u w:val="single"/>
        </w:rPr>
        <w:t xml:space="preserve">от  29  </w:t>
      </w:r>
      <w:r w:rsidR="00253BDB" w:rsidRPr="00677AF2">
        <w:rPr>
          <w:rFonts w:ascii="Times New Roman" w:hAnsi="Times New Roman" w:cs="Times New Roman"/>
          <w:sz w:val="24"/>
          <w:szCs w:val="24"/>
          <w:u w:val="single"/>
        </w:rPr>
        <w:t xml:space="preserve">июня  2017 г. </w:t>
      </w:r>
      <w:r w:rsidRPr="00677A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3BDB" w:rsidRPr="00677AF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677AF2">
        <w:rPr>
          <w:rFonts w:ascii="Times New Roman" w:hAnsi="Times New Roman" w:cs="Times New Roman"/>
          <w:sz w:val="24"/>
          <w:szCs w:val="24"/>
          <w:u w:val="single"/>
        </w:rPr>
        <w:t xml:space="preserve"> 268</w:t>
      </w:r>
    </w:p>
    <w:p w:rsidR="002E3954" w:rsidRDefault="002E3954">
      <w:pPr>
        <w:pStyle w:val="ConsPlusNormal"/>
        <w:ind w:firstLine="540"/>
        <w:jc w:val="both"/>
      </w:pPr>
    </w:p>
    <w:p w:rsidR="00FB2ABC" w:rsidRDefault="00FB2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</w:p>
    <w:p w:rsidR="002E3954" w:rsidRPr="00E07E92" w:rsidRDefault="002E3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ТЕКСТ</w:t>
      </w:r>
    </w:p>
    <w:p w:rsidR="002E3954" w:rsidRPr="00E07E92" w:rsidRDefault="002E3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ГИМНА </w:t>
      </w:r>
      <w:r w:rsidR="00E07E92" w:rsidRPr="00E07E92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E3954" w:rsidRPr="00E07E92" w:rsidRDefault="002E3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(СЛОВА</w:t>
      </w:r>
      <w:r w:rsidR="005D7CFF">
        <w:rPr>
          <w:rFonts w:ascii="Times New Roman" w:hAnsi="Times New Roman" w:cs="Times New Roman"/>
          <w:sz w:val="28"/>
          <w:szCs w:val="28"/>
        </w:rPr>
        <w:t xml:space="preserve"> Д.ЛЕОНОВОЙ</w:t>
      </w:r>
      <w:r w:rsidRPr="00E07E92">
        <w:rPr>
          <w:rFonts w:ascii="Times New Roman" w:hAnsi="Times New Roman" w:cs="Times New Roman"/>
          <w:sz w:val="28"/>
          <w:szCs w:val="28"/>
        </w:rPr>
        <w:t>)</w:t>
      </w:r>
    </w:p>
    <w:p w:rsidR="002E3954" w:rsidRDefault="002E3954">
      <w:pPr>
        <w:pStyle w:val="ConsPlusNormal"/>
        <w:ind w:firstLine="540"/>
        <w:jc w:val="both"/>
      </w:pP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 xml:space="preserve">1. 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Создавался наш город веками,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В нём Отечества милого свет.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Молодыми построен руками,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Золотыми сердцами воспет.</w:t>
      </w:r>
    </w:p>
    <w:p w:rsidR="005D7CFF" w:rsidRPr="005D7CFF" w:rsidRDefault="005D7CFF" w:rsidP="005D7CFF">
      <w:pPr>
        <w:rPr>
          <w:sz w:val="32"/>
          <w:szCs w:val="32"/>
        </w:rPr>
      </w:pPr>
    </w:p>
    <w:p w:rsidR="005D7CFF" w:rsidRDefault="005D7CFF" w:rsidP="005D7CFF">
      <w:pPr>
        <w:rPr>
          <w:sz w:val="32"/>
          <w:szCs w:val="32"/>
        </w:rPr>
      </w:pP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Припев:      Наш Кинель, ты – красивый и сильный –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 xml:space="preserve">                    В самом центре Самарских земель.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 xml:space="preserve">                    Малый город великой России,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 xml:space="preserve">                    Славный город, любимый Кинель!</w:t>
      </w:r>
    </w:p>
    <w:p w:rsidR="005D7CFF" w:rsidRPr="005D7CFF" w:rsidRDefault="005D7CFF" w:rsidP="005D7CFF">
      <w:pPr>
        <w:rPr>
          <w:sz w:val="32"/>
          <w:szCs w:val="32"/>
        </w:rPr>
      </w:pPr>
    </w:p>
    <w:p w:rsidR="005D7CFF" w:rsidRDefault="005D7CFF" w:rsidP="005D7CFF">
      <w:pPr>
        <w:rPr>
          <w:sz w:val="32"/>
          <w:szCs w:val="32"/>
        </w:rPr>
      </w:pP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2.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По зелёному бархату поля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Вьются ленты серебряных рек.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Вдохновлённый крылатою волей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Здесь достойно живёт человек!</w:t>
      </w:r>
    </w:p>
    <w:p w:rsidR="005D7CFF" w:rsidRPr="005D7CFF" w:rsidRDefault="005D7CFF" w:rsidP="005D7CFF">
      <w:pPr>
        <w:ind w:firstLine="900"/>
        <w:rPr>
          <w:sz w:val="32"/>
          <w:szCs w:val="32"/>
        </w:rPr>
      </w:pPr>
    </w:p>
    <w:p w:rsidR="005D7CFF" w:rsidRDefault="005D7CFF" w:rsidP="005D7CFF">
      <w:pPr>
        <w:rPr>
          <w:sz w:val="32"/>
          <w:szCs w:val="32"/>
        </w:rPr>
      </w:pP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>3.</w:t>
      </w:r>
    </w:p>
    <w:p w:rsidR="005D7CFF" w:rsidRPr="005D7CFF" w:rsidRDefault="005D7CFF" w:rsidP="005D7CFF">
      <w:pPr>
        <w:rPr>
          <w:sz w:val="32"/>
          <w:szCs w:val="32"/>
        </w:rPr>
      </w:pPr>
      <w:r w:rsidRPr="005D7CFF">
        <w:rPr>
          <w:sz w:val="32"/>
          <w:szCs w:val="32"/>
        </w:rPr>
        <w:t xml:space="preserve">Город </w:t>
      </w:r>
      <w:r w:rsidR="004E23F4">
        <w:rPr>
          <w:sz w:val="32"/>
          <w:szCs w:val="32"/>
        </w:rPr>
        <w:t>спорта, культуры и знаний,</w:t>
      </w:r>
    </w:p>
    <w:p w:rsidR="005D7CFF" w:rsidRPr="005D7CFF" w:rsidRDefault="004E23F4" w:rsidP="005D7CFF">
      <w:pPr>
        <w:rPr>
          <w:sz w:val="32"/>
          <w:szCs w:val="32"/>
        </w:rPr>
      </w:pPr>
      <w:r>
        <w:rPr>
          <w:sz w:val="32"/>
          <w:szCs w:val="32"/>
        </w:rPr>
        <w:t>Город  мужества</w:t>
      </w:r>
      <w:r w:rsidR="005D7CFF" w:rsidRPr="005D7CF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5D7CFF" w:rsidRPr="005D7CFF">
        <w:rPr>
          <w:sz w:val="32"/>
          <w:szCs w:val="32"/>
        </w:rPr>
        <w:t>город труда.</w:t>
      </w:r>
    </w:p>
    <w:p w:rsidR="005D7CFF" w:rsidRDefault="004E23F4" w:rsidP="005D7CFF">
      <w:pPr>
        <w:rPr>
          <w:sz w:val="32"/>
          <w:szCs w:val="32"/>
        </w:rPr>
      </w:pPr>
      <w:r>
        <w:rPr>
          <w:sz w:val="32"/>
          <w:szCs w:val="32"/>
        </w:rPr>
        <w:t xml:space="preserve">Гордо реет </w:t>
      </w:r>
      <w:proofErr w:type="spellStart"/>
      <w:r>
        <w:rPr>
          <w:sz w:val="32"/>
          <w:szCs w:val="32"/>
        </w:rPr>
        <w:t>Кинельское</w:t>
      </w:r>
      <w:proofErr w:type="spellEnd"/>
      <w:r>
        <w:rPr>
          <w:sz w:val="32"/>
          <w:szCs w:val="32"/>
        </w:rPr>
        <w:t xml:space="preserve"> знамя,</w:t>
      </w:r>
    </w:p>
    <w:p w:rsidR="004E23F4" w:rsidRDefault="004E23F4" w:rsidP="005D7CFF">
      <w:pPr>
        <w:rPr>
          <w:sz w:val="32"/>
          <w:szCs w:val="32"/>
        </w:rPr>
      </w:pPr>
      <w:r>
        <w:rPr>
          <w:sz w:val="32"/>
          <w:szCs w:val="32"/>
        </w:rPr>
        <w:t>И мы знаем, - так будет всегда!</w:t>
      </w:r>
    </w:p>
    <w:p w:rsidR="004E23F4" w:rsidRPr="005D7CFF" w:rsidRDefault="004E23F4" w:rsidP="005D7CFF">
      <w:pPr>
        <w:rPr>
          <w:sz w:val="32"/>
          <w:szCs w:val="32"/>
        </w:rPr>
      </w:pPr>
    </w:p>
    <w:p w:rsidR="002E3954" w:rsidRDefault="002E3954">
      <w:pPr>
        <w:pStyle w:val="ConsPlusNormal"/>
        <w:ind w:firstLine="540"/>
        <w:jc w:val="both"/>
      </w:pPr>
    </w:p>
    <w:p w:rsidR="002E3954" w:rsidRDefault="002E3954">
      <w:pPr>
        <w:pStyle w:val="ConsPlusNormal"/>
        <w:ind w:firstLine="540"/>
        <w:jc w:val="both"/>
      </w:pPr>
    </w:p>
    <w:p w:rsidR="006A1F02" w:rsidRDefault="006A1F02">
      <w:pPr>
        <w:pStyle w:val="ConsPlusNormal"/>
        <w:ind w:firstLine="540"/>
        <w:jc w:val="both"/>
      </w:pPr>
    </w:p>
    <w:p w:rsidR="006A1F02" w:rsidRDefault="006A1F02">
      <w:pPr>
        <w:pStyle w:val="ConsPlusNormal"/>
        <w:ind w:firstLine="540"/>
        <w:jc w:val="both"/>
      </w:pPr>
    </w:p>
    <w:p w:rsidR="006A1F02" w:rsidRDefault="006A1F02">
      <w:pPr>
        <w:pStyle w:val="ConsPlusNormal"/>
        <w:ind w:firstLine="540"/>
        <w:jc w:val="both"/>
      </w:pPr>
    </w:p>
    <w:p w:rsidR="002E3954" w:rsidRDefault="002E3954">
      <w:pPr>
        <w:pStyle w:val="ConsPlusNormal"/>
        <w:ind w:firstLine="540"/>
        <w:jc w:val="both"/>
      </w:pPr>
    </w:p>
    <w:p w:rsidR="005D7CFF" w:rsidRDefault="005D7CFF">
      <w:pPr>
        <w:pStyle w:val="ConsPlusNormal"/>
        <w:ind w:firstLine="540"/>
        <w:jc w:val="both"/>
      </w:pPr>
    </w:p>
    <w:p w:rsidR="006A1F02" w:rsidRPr="00E07E92" w:rsidRDefault="006A1F02" w:rsidP="006A1F02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  <w:r w:rsidRPr="00E07E92">
        <w:rPr>
          <w:rFonts w:ascii="Times New Roman" w:hAnsi="Times New Roman" w:cs="Times New Roman"/>
          <w:sz w:val="24"/>
          <w:szCs w:val="24"/>
        </w:rPr>
        <w:t>к решению</w:t>
      </w:r>
    </w:p>
    <w:p w:rsidR="006A1F02" w:rsidRPr="00E07E92" w:rsidRDefault="006A1F02" w:rsidP="006A1F02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E07E92">
        <w:rPr>
          <w:rFonts w:ascii="Times New Roman" w:hAnsi="Times New Roman" w:cs="Times New Roman"/>
          <w:sz w:val="24"/>
          <w:szCs w:val="24"/>
        </w:rPr>
        <w:t>Думы городского округа Кинель</w:t>
      </w:r>
    </w:p>
    <w:p w:rsidR="006A1F02" w:rsidRPr="00E07E92" w:rsidRDefault="006A1F02" w:rsidP="006A1F02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E07E9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6A1F02" w:rsidRPr="00677AF2" w:rsidRDefault="00677AF2" w:rsidP="006A1F02">
      <w:pPr>
        <w:pStyle w:val="ConsPlusNormal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  <w:r w:rsidRPr="00677AF2">
        <w:rPr>
          <w:rFonts w:ascii="Times New Roman" w:hAnsi="Times New Roman" w:cs="Times New Roman"/>
          <w:sz w:val="24"/>
          <w:szCs w:val="24"/>
          <w:u w:val="single"/>
        </w:rPr>
        <w:t xml:space="preserve">от 29 </w:t>
      </w:r>
      <w:r w:rsidR="006A1F02" w:rsidRPr="00677AF2">
        <w:rPr>
          <w:rFonts w:ascii="Times New Roman" w:hAnsi="Times New Roman" w:cs="Times New Roman"/>
          <w:sz w:val="24"/>
          <w:szCs w:val="24"/>
          <w:u w:val="single"/>
        </w:rPr>
        <w:t xml:space="preserve"> июня 2017 г. №</w:t>
      </w:r>
      <w:r w:rsidRPr="00677AF2">
        <w:rPr>
          <w:rFonts w:ascii="Times New Roman" w:hAnsi="Times New Roman" w:cs="Times New Roman"/>
          <w:sz w:val="24"/>
          <w:szCs w:val="24"/>
          <w:u w:val="single"/>
        </w:rPr>
        <w:t xml:space="preserve">  268</w:t>
      </w:r>
    </w:p>
    <w:p w:rsidR="006A1F02" w:rsidRDefault="006A1F02" w:rsidP="006A1F0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E07E92">
        <w:rPr>
          <w:rFonts w:ascii="Times New Roman" w:hAnsi="Times New Roman" w:cs="Times New Roman"/>
          <w:sz w:val="28"/>
          <w:szCs w:val="28"/>
        </w:rPr>
        <w:t>ПОЛОЖЕНИЕ</w:t>
      </w:r>
    </w:p>
    <w:p w:rsidR="006A1F02" w:rsidRPr="00E07E92" w:rsidRDefault="006A1F02" w:rsidP="006A1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7E92">
        <w:rPr>
          <w:rFonts w:ascii="Times New Roman" w:hAnsi="Times New Roman" w:cs="Times New Roman"/>
          <w:sz w:val="28"/>
          <w:szCs w:val="28"/>
        </w:rPr>
        <w:t xml:space="preserve">О ГИМНЕ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КИНЕЛЬ САМАРСКОЙ </w:t>
      </w:r>
      <w:r w:rsidRPr="00E07E9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устанавливаются Гимн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 (далее по тексту - Гимн), его статус, описание и порядок официального использования.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1.1. Гимн является официальным символом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области, отражающим единство его территории, исторические, культурные, социально-экономические и иные местные традиции.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1.2. Гимн представляет собой музыкальное произведение, текст и музыкальная редакция которого утверждаются </w:t>
      </w:r>
      <w:r>
        <w:rPr>
          <w:rFonts w:ascii="Times New Roman" w:hAnsi="Times New Roman" w:cs="Times New Roman"/>
          <w:sz w:val="28"/>
          <w:szCs w:val="28"/>
        </w:rPr>
        <w:t>Думой городского округа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1.3.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E07E9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07E92">
        <w:rPr>
          <w:rFonts w:ascii="Times New Roman" w:hAnsi="Times New Roman" w:cs="Times New Roman"/>
          <w:sz w:val="28"/>
          <w:szCs w:val="28"/>
        </w:rPr>
        <w:t>- и видеозаписи, а также средства теле- и радиотрансляции.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1.4. Гимн должен исполняться в точном соответствии с музыкальной редакцией и текстом, </w:t>
      </w:r>
      <w:proofErr w:type="gramStart"/>
      <w:r w:rsidRPr="00E07E9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07E92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</w:t>
      </w:r>
      <w:r w:rsidRPr="00E07E92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 Порядок исполнения Гимна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2.1. Гимн исполняется: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2.1.1. При вступлении в должность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 - после принесения им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торжественной </w:t>
      </w:r>
      <w:r w:rsidRPr="00E07E92">
        <w:rPr>
          <w:rFonts w:ascii="Times New Roman" w:hAnsi="Times New Roman" w:cs="Times New Roman"/>
          <w:sz w:val="28"/>
          <w:szCs w:val="28"/>
        </w:rPr>
        <w:t>присяги;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2.1.2. При открытии </w:t>
      </w:r>
      <w:r>
        <w:rPr>
          <w:rFonts w:ascii="Times New Roman" w:hAnsi="Times New Roman" w:cs="Times New Roman"/>
          <w:sz w:val="28"/>
          <w:szCs w:val="28"/>
        </w:rPr>
        <w:t xml:space="preserve">и закрытии </w:t>
      </w:r>
      <w:r w:rsidRPr="00E07E92">
        <w:rPr>
          <w:rFonts w:ascii="Times New Roman" w:hAnsi="Times New Roman" w:cs="Times New Roman"/>
          <w:sz w:val="28"/>
          <w:szCs w:val="28"/>
        </w:rPr>
        <w:t xml:space="preserve">первого и последнего заседания </w:t>
      </w:r>
      <w:r>
        <w:rPr>
          <w:rFonts w:ascii="Times New Roman" w:hAnsi="Times New Roman" w:cs="Times New Roman"/>
          <w:sz w:val="28"/>
          <w:szCs w:val="28"/>
        </w:rPr>
        <w:t>Думы городского округа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созыва</w:t>
      </w:r>
      <w:r w:rsidRPr="00E07E92">
        <w:rPr>
          <w:rFonts w:ascii="Times New Roman" w:hAnsi="Times New Roman" w:cs="Times New Roman"/>
          <w:sz w:val="28"/>
          <w:szCs w:val="28"/>
        </w:rPr>
        <w:t>;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2.1.3. Во время официальной церемонии подъема флага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Кинель</w:t>
      </w:r>
      <w:r w:rsidRPr="00E07E92">
        <w:rPr>
          <w:rFonts w:ascii="Times New Roman" w:hAnsi="Times New Roman" w:cs="Times New Roman"/>
          <w:sz w:val="28"/>
          <w:szCs w:val="28"/>
        </w:rPr>
        <w:t xml:space="preserve"> Самарской области и других официальных церемоний.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Гимн</w:t>
      </w:r>
      <w:r w:rsidRPr="00E07E9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E07E92">
        <w:rPr>
          <w:rFonts w:ascii="Times New Roman" w:hAnsi="Times New Roman" w:cs="Times New Roman"/>
          <w:sz w:val="28"/>
          <w:szCs w:val="28"/>
        </w:rPr>
        <w:t xml:space="preserve"> исполняться: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2.2.1. При открытии памятников и памятных знаков;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2.2.2. При открытии и закрытии праздничных, торжественных, </w:t>
      </w:r>
      <w:r w:rsidRPr="00E07E92">
        <w:rPr>
          <w:rFonts w:ascii="Times New Roman" w:hAnsi="Times New Roman" w:cs="Times New Roman"/>
          <w:sz w:val="28"/>
          <w:szCs w:val="28"/>
        </w:rPr>
        <w:lastRenderedPageBreak/>
        <w:t xml:space="preserve">протокольных и иных мероприятий, в том числе в дни официальных праздников и памятных событий, проводимых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E07E92">
        <w:rPr>
          <w:rFonts w:ascii="Times New Roman" w:hAnsi="Times New Roman" w:cs="Times New Roman"/>
          <w:sz w:val="28"/>
          <w:szCs w:val="28"/>
        </w:rPr>
        <w:t>;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2.2.3. Во время иных торжественных мероприятий, проводимых организациями независимо от формы собственности;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2.2.4. При проведении официальных церемоний во время спортивных соревнований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E07E92">
        <w:rPr>
          <w:rFonts w:ascii="Times New Roman" w:hAnsi="Times New Roman" w:cs="Times New Roman"/>
          <w:sz w:val="28"/>
          <w:szCs w:val="28"/>
        </w:rPr>
        <w:t xml:space="preserve"> и за его пределами, в соответствии с правилами проведения этих соревнований.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2.3. В случаях, когда федеральным законодательством и законодательством Самарской области предусмотрено исполнение Государственного гимна Российской Федерации, гимна Самарской области, Гимн исполняется после них.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2.4. Гимн может транслироваться средствами местного телевидения и радиовещания.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2.5. При официальном исполнении Гимна присутствующие выслушивают его стоя, мужчины - без головных уборов.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 xml:space="preserve">В случае если исполнение Гимна сопровождается поднятием флага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E07E92">
        <w:rPr>
          <w:rFonts w:ascii="Times New Roman" w:hAnsi="Times New Roman" w:cs="Times New Roman"/>
          <w:sz w:val="28"/>
          <w:szCs w:val="28"/>
        </w:rPr>
        <w:t>, присутствующие поворачиваются к нему лицом.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92">
        <w:rPr>
          <w:rFonts w:ascii="Times New Roman" w:hAnsi="Times New Roman" w:cs="Times New Roman"/>
          <w:sz w:val="28"/>
          <w:szCs w:val="28"/>
        </w:rPr>
        <w:t>2.6. Ответственность за соблюдение установленных данным Положением требований при исполнении Гимна несут руководители органов местного самоуправления, предприятий, учреждений и организаций, проводящих соответствующие мероприятия.</w:t>
      </w:r>
    </w:p>
    <w:p w:rsidR="006A1F02" w:rsidRPr="00E07E92" w:rsidRDefault="006A1F02" w:rsidP="006A1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954" w:rsidRDefault="002E3954">
      <w:pPr>
        <w:pStyle w:val="ConsPlusNormal"/>
        <w:ind w:firstLine="540"/>
        <w:jc w:val="both"/>
      </w:pPr>
    </w:p>
    <w:sectPr w:rsidR="002E3954" w:rsidSect="00D0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54"/>
    <w:rsid w:val="000A067B"/>
    <w:rsid w:val="001605D8"/>
    <w:rsid w:val="00253BDB"/>
    <w:rsid w:val="002E3954"/>
    <w:rsid w:val="00382290"/>
    <w:rsid w:val="004E23F4"/>
    <w:rsid w:val="005D7CFF"/>
    <w:rsid w:val="00677AF2"/>
    <w:rsid w:val="006A1F02"/>
    <w:rsid w:val="006B2476"/>
    <w:rsid w:val="006E63E4"/>
    <w:rsid w:val="007754CA"/>
    <w:rsid w:val="00785EF9"/>
    <w:rsid w:val="00AF2FCE"/>
    <w:rsid w:val="00B95786"/>
    <w:rsid w:val="00C56B2E"/>
    <w:rsid w:val="00C85FA3"/>
    <w:rsid w:val="00CE46FF"/>
    <w:rsid w:val="00D11BCC"/>
    <w:rsid w:val="00D658C2"/>
    <w:rsid w:val="00D85F89"/>
    <w:rsid w:val="00DE0225"/>
    <w:rsid w:val="00E07E92"/>
    <w:rsid w:val="00FB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3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898CBBE10C41147D2D2FC3F867677755D34B63EFD8C396449E03A26E197FEFFBA4F777963EA6082E157SCZ6K" TargetMode="External"/><Relationship Id="rId5" Type="http://schemas.openxmlformats.org/officeDocument/2006/relationships/hyperlink" Target="consultantplus://offline/ref=516898CBBE10C41147D2CCF129EA2A7F72526CB83DF1816F3916BB6771E89DA9B8F516353D6EEB67S8Z3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Долгих</cp:lastModifiedBy>
  <cp:revision>14</cp:revision>
  <cp:lastPrinted>2017-06-23T06:18:00Z</cp:lastPrinted>
  <dcterms:created xsi:type="dcterms:W3CDTF">2017-05-16T10:25:00Z</dcterms:created>
  <dcterms:modified xsi:type="dcterms:W3CDTF">2017-06-29T06:25:00Z</dcterms:modified>
</cp:coreProperties>
</file>