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16" w:rsidRDefault="00D05E17" w:rsidP="00666E16">
      <w:pPr>
        <w:spacing w:line="240" w:lineRule="auto"/>
        <w:jc w:val="center"/>
        <w:rPr>
          <w:b/>
        </w:rPr>
      </w:pPr>
      <w:bookmarkStart w:id="0" w:name="_GoBack"/>
      <w:bookmarkEnd w:id="0"/>
      <w:r w:rsidRPr="002C2A57">
        <w:rPr>
          <w:b/>
        </w:rPr>
        <w:t>Информация по результатам контрольного мероприятия</w:t>
      </w:r>
    </w:p>
    <w:p w:rsidR="00226CF5" w:rsidRDefault="00666E16" w:rsidP="00666E16">
      <w:pPr>
        <w:spacing w:line="240" w:lineRule="auto"/>
        <w:jc w:val="center"/>
        <w:rPr>
          <w:b/>
        </w:rPr>
      </w:pPr>
      <w:r>
        <w:rPr>
          <w:b/>
        </w:rPr>
        <w:t>«Проверка финансово - хозяйственной</w:t>
      </w:r>
      <w:r w:rsidR="00D05E17" w:rsidRPr="002C2A57">
        <w:rPr>
          <w:b/>
        </w:rPr>
        <w:t xml:space="preserve"> </w:t>
      </w:r>
      <w:r>
        <w:rPr>
          <w:b/>
        </w:rPr>
        <w:t xml:space="preserve">деятельности муниципального бюджетного учреждения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Самарской области «Спортивный центр «</w:t>
      </w:r>
      <w:proofErr w:type="spellStart"/>
      <w:r>
        <w:rPr>
          <w:b/>
        </w:rPr>
        <w:t>Кинель</w:t>
      </w:r>
      <w:proofErr w:type="spellEnd"/>
      <w:r>
        <w:rPr>
          <w:b/>
        </w:rPr>
        <w:t>» за 2022 год и истекший период 2023 года»</w:t>
      </w:r>
    </w:p>
    <w:p w:rsidR="00CC547E" w:rsidRPr="00053F5B" w:rsidRDefault="00D05E17" w:rsidP="00CC547E">
      <w:pPr>
        <w:spacing w:line="240" w:lineRule="auto"/>
        <w:rPr>
          <w:szCs w:val="28"/>
        </w:rPr>
      </w:pPr>
      <w:r>
        <w:rPr>
          <w:szCs w:val="28"/>
        </w:rPr>
        <w:t xml:space="preserve">В соответствии с планом работы Контрольно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8B5588">
        <w:rPr>
          <w:szCs w:val="28"/>
        </w:rPr>
        <w:t>3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5E036C">
        <w:t xml:space="preserve">«Проверка финансово – хозяйственной деятельности муниципального бюджетного учреждения </w:t>
      </w:r>
      <w:r w:rsidR="00666E16">
        <w:t xml:space="preserve">городского округа </w:t>
      </w:r>
      <w:proofErr w:type="spellStart"/>
      <w:r w:rsidR="00666E16">
        <w:t>Кинель</w:t>
      </w:r>
      <w:proofErr w:type="spellEnd"/>
      <w:r w:rsidR="00666E16">
        <w:t xml:space="preserve"> Самарской области «</w:t>
      </w:r>
      <w:proofErr w:type="gramStart"/>
      <w:r w:rsidR="00666E16">
        <w:t>Спортивный  центр</w:t>
      </w:r>
      <w:proofErr w:type="gramEnd"/>
      <w:r w:rsidR="00666E16">
        <w:t xml:space="preserve"> «</w:t>
      </w:r>
      <w:proofErr w:type="spellStart"/>
      <w:r w:rsidR="00666E16">
        <w:t>Кинель</w:t>
      </w:r>
      <w:proofErr w:type="spellEnd"/>
      <w:r w:rsidR="00666E16">
        <w:t xml:space="preserve">» </w:t>
      </w:r>
      <w:r w:rsidR="005E036C">
        <w:t>за  2022 год и истекший период 2023 года».</w:t>
      </w:r>
    </w:p>
    <w:p w:rsidR="005E036C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>установлено</w:t>
      </w:r>
      <w:r w:rsidR="00666E16">
        <w:t xml:space="preserve"> неэффективное использование средств субсидии на выполнение муниципального задания</w:t>
      </w:r>
      <w:r w:rsidR="005369F5">
        <w:t>, н</w:t>
      </w:r>
      <w:r w:rsidR="005E036C">
        <w:t xml:space="preserve">арушения </w:t>
      </w:r>
      <w:r w:rsidR="005369F5">
        <w:t xml:space="preserve">ведения </w:t>
      </w:r>
      <w:r w:rsidR="00B8546B">
        <w:t>бухгалтерско</w:t>
      </w:r>
      <w:r w:rsidR="005369F5">
        <w:t>го</w:t>
      </w:r>
      <w:r w:rsidR="00B8546B">
        <w:t xml:space="preserve"> учет</w:t>
      </w:r>
      <w:r w:rsidR="005369F5">
        <w:t>а и законодательства о контрактной системе</w:t>
      </w:r>
      <w:r w:rsidR="00B8546B">
        <w:t xml:space="preserve">. 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директору </w:t>
      </w:r>
      <w:r>
        <w:t xml:space="preserve">муниципального бюджетного учреждения </w:t>
      </w:r>
      <w:r w:rsidR="00B8546B">
        <w:t xml:space="preserve">городского округа </w:t>
      </w:r>
      <w:proofErr w:type="spellStart"/>
      <w:r w:rsidR="00B8546B">
        <w:t>Кинель</w:t>
      </w:r>
      <w:proofErr w:type="spellEnd"/>
      <w:r w:rsidR="00B8546B">
        <w:t xml:space="preserve"> Самарской области</w:t>
      </w:r>
      <w:r>
        <w:rPr>
          <w:szCs w:val="28"/>
        </w:rPr>
        <w:t xml:space="preserve"> </w:t>
      </w:r>
      <w:r w:rsidR="00B8546B">
        <w:rPr>
          <w:szCs w:val="28"/>
        </w:rPr>
        <w:t>«Спортивный</w:t>
      </w:r>
      <w:r w:rsidR="00543A2D">
        <w:rPr>
          <w:szCs w:val="28"/>
        </w:rPr>
        <w:t xml:space="preserve"> центр «</w:t>
      </w:r>
      <w:proofErr w:type="spellStart"/>
      <w:r w:rsidR="00543A2D">
        <w:rPr>
          <w:szCs w:val="28"/>
        </w:rPr>
        <w:t>Кинель</w:t>
      </w:r>
      <w:proofErr w:type="spellEnd"/>
      <w:r w:rsidR="00543A2D">
        <w:rPr>
          <w:szCs w:val="28"/>
        </w:rPr>
        <w:t xml:space="preserve">» и директору муниципального казенного учреждения городского округа </w:t>
      </w:r>
      <w:proofErr w:type="spellStart"/>
      <w:r w:rsidR="00543A2D">
        <w:rPr>
          <w:szCs w:val="28"/>
        </w:rPr>
        <w:t>Кинель</w:t>
      </w:r>
      <w:proofErr w:type="spellEnd"/>
      <w:r w:rsidR="00543A2D">
        <w:rPr>
          <w:szCs w:val="28"/>
        </w:rPr>
        <w:t xml:space="preserve"> Самарской области «Централизованная бухгалтерия» </w:t>
      </w:r>
      <w:r>
        <w:t>внесен</w:t>
      </w:r>
      <w:r w:rsidR="00543A2D">
        <w:t>ы</w:t>
      </w:r>
      <w:r>
        <w:t xml:space="preserve"> представлени</w:t>
      </w:r>
      <w:r w:rsidR="00543A2D">
        <w:t>я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5369F5" w:rsidRDefault="005369F5" w:rsidP="005369F5">
      <w:pPr>
        <w:spacing w:line="240" w:lineRule="auto"/>
      </w:pPr>
      <w:r>
        <w:t>По результатам рассмотрения представлени</w:t>
      </w:r>
      <w:r w:rsidR="004B0910">
        <w:t>й</w:t>
      </w:r>
      <w:r>
        <w:t xml:space="preserve"> 3 должностных лица учреждений привлечены к дисциплинарной ответственности в виде замечания. </w:t>
      </w: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E141B"/>
    <w:rsid w:val="004E160C"/>
    <w:rsid w:val="004E5500"/>
    <w:rsid w:val="00514144"/>
    <w:rsid w:val="005156D6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7046"/>
    <w:rsid w:val="00805D05"/>
    <w:rsid w:val="00816851"/>
    <w:rsid w:val="00845B34"/>
    <w:rsid w:val="008679FF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63899"/>
    <w:rsid w:val="00D653EE"/>
    <w:rsid w:val="00D67D3B"/>
    <w:rsid w:val="00D91B91"/>
    <w:rsid w:val="00DA1A22"/>
    <w:rsid w:val="00DA2182"/>
    <w:rsid w:val="00DA3CE4"/>
    <w:rsid w:val="00DB5364"/>
    <w:rsid w:val="00DC4422"/>
    <w:rsid w:val="00DD0732"/>
    <w:rsid w:val="00DD2A53"/>
    <w:rsid w:val="00DE2D77"/>
    <w:rsid w:val="00DF3FE8"/>
    <w:rsid w:val="00E10454"/>
    <w:rsid w:val="00E11515"/>
    <w:rsid w:val="00E14862"/>
    <w:rsid w:val="00E21610"/>
    <w:rsid w:val="00E3185A"/>
    <w:rsid w:val="00E401F9"/>
    <w:rsid w:val="00E41014"/>
    <w:rsid w:val="00E53C9D"/>
    <w:rsid w:val="00E61EA7"/>
    <w:rsid w:val="00E77427"/>
    <w:rsid w:val="00E92C38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379EAE-E4EA-473C-8617-3B603A5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671D-E67E-45B6-8FE3-98CC4DC4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141</cp:revision>
  <cp:lastPrinted>2024-02-29T11:55:00Z</cp:lastPrinted>
  <dcterms:created xsi:type="dcterms:W3CDTF">2012-05-10T09:12:00Z</dcterms:created>
  <dcterms:modified xsi:type="dcterms:W3CDTF">2024-03-06T12:57:00Z</dcterms:modified>
</cp:coreProperties>
</file>