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51" w:rsidRDefault="004B4B51" w:rsidP="004B4B51">
      <w:pPr>
        <w:jc w:val="center"/>
        <w:rPr>
          <w:b/>
        </w:rPr>
      </w:pPr>
    </w:p>
    <w:p w:rsidR="004B4B51" w:rsidRDefault="004B4B51" w:rsidP="004B4B51">
      <w:pPr>
        <w:jc w:val="center"/>
        <w:rPr>
          <w:b/>
        </w:rPr>
      </w:pPr>
    </w:p>
    <w:p w:rsidR="004B4B51" w:rsidRDefault="004B4B51" w:rsidP="004B4B51">
      <w:pPr>
        <w:jc w:val="center"/>
        <w:rPr>
          <w:b/>
        </w:rPr>
      </w:pPr>
      <w:r w:rsidRPr="002C2A57">
        <w:rPr>
          <w:b/>
        </w:rPr>
        <w:t xml:space="preserve">Информация по результатам контрольного мероприятия </w:t>
      </w:r>
    </w:p>
    <w:p w:rsidR="004B4B51" w:rsidRPr="004B4B51" w:rsidRDefault="004B4B51" w:rsidP="004B4B51">
      <w:pPr>
        <w:rPr>
          <w:b/>
        </w:rPr>
      </w:pPr>
      <w:r w:rsidRPr="004B4B51">
        <w:rPr>
          <w:b/>
        </w:rPr>
        <w:t xml:space="preserve">«Проверка средств бюджета городского округа </w:t>
      </w:r>
      <w:proofErr w:type="spellStart"/>
      <w:r w:rsidRPr="004B4B51">
        <w:rPr>
          <w:b/>
        </w:rPr>
        <w:t>Кинель</w:t>
      </w:r>
      <w:proofErr w:type="spellEnd"/>
      <w:r w:rsidRPr="004B4B51">
        <w:rPr>
          <w:b/>
        </w:rPr>
        <w:t xml:space="preserve">, выделенных муниципальному казенному учреждению городского округа </w:t>
      </w:r>
      <w:proofErr w:type="spellStart"/>
      <w:r w:rsidRPr="004B4B51">
        <w:rPr>
          <w:b/>
        </w:rPr>
        <w:t>Кинель</w:t>
      </w:r>
      <w:proofErr w:type="spellEnd"/>
      <w:r w:rsidRPr="004B4B51">
        <w:rPr>
          <w:b/>
        </w:rPr>
        <w:t xml:space="preserve"> Самарской области «Ритуал» в четвертом квартале 2021 года и истекшем периоде 2022 года».</w:t>
      </w:r>
    </w:p>
    <w:p w:rsidR="004B4B51" w:rsidRDefault="004B4B51" w:rsidP="004B4B51">
      <w:pPr>
        <w:rPr>
          <w:szCs w:val="28"/>
        </w:rPr>
      </w:pPr>
      <w:r>
        <w:rPr>
          <w:szCs w:val="28"/>
        </w:rPr>
        <w:t>В соответствии с планом работы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онтрольно – счетной палаты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2022 год проведено контрольное мероприятие </w:t>
      </w:r>
      <w:r>
        <w:t xml:space="preserve">«Проверка средств бюджета городского округа </w:t>
      </w:r>
      <w:proofErr w:type="spellStart"/>
      <w:r>
        <w:t>Кинель</w:t>
      </w:r>
      <w:proofErr w:type="spellEnd"/>
      <w:r>
        <w:t xml:space="preserve">, выделенных муниципальному казенному учреждению городского округа </w:t>
      </w:r>
      <w:proofErr w:type="spellStart"/>
      <w:r>
        <w:t>Кинель</w:t>
      </w:r>
      <w:proofErr w:type="spellEnd"/>
      <w:r>
        <w:t xml:space="preserve"> Самарской области «Ритуал» в четвертом квартале 2021 года и истекшем периоде 2022 года», </w:t>
      </w:r>
      <w:r>
        <w:rPr>
          <w:szCs w:val="28"/>
        </w:rPr>
        <w:t>по результатам которого выявлены следующие нарушения:</w:t>
      </w:r>
    </w:p>
    <w:p w:rsidR="00A52AC2" w:rsidRPr="00F942A3" w:rsidRDefault="00A52AC2" w:rsidP="00A52AC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proofErr w:type="gramStart"/>
      <w:r w:rsidRPr="00F942A3">
        <w:rPr>
          <w:szCs w:val="28"/>
        </w:rPr>
        <w:t>В нарушение пунктов 1,2 статьи 221 Бюджетного кодекса Российской Федерации, пунктов  14,15,19 Приказа Минфина России от 14.02.2018 № 26н «Об Общих требованиях  к порядку составления, утверждения и ведения бюджетных смет казенных учреждений» при изменении доведенных учреждению лимитов бюджетных обязательств в показатели бюджетной  сметы учреждения на 2021 год и на плановый период 2022 и 2023 годов изменения не вносились (4 случая);</w:t>
      </w:r>
      <w:proofErr w:type="gramEnd"/>
    </w:p>
    <w:p w:rsidR="00A52AC2" w:rsidRPr="00F942A3" w:rsidRDefault="00A52AC2" w:rsidP="00A52AC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proofErr w:type="gramStart"/>
      <w:r w:rsidRPr="00F942A3">
        <w:rPr>
          <w:szCs w:val="28"/>
        </w:rPr>
        <w:t>В нарушение пунктов 1,2 статьи 221 Бюджетного кодекса Российской Федерации, пунктов  14,15,19 Приказа Минфина России от 14.02.2018 № 26н «Об Общих требованиях  к порядку составления, утверждения и ведения бюджетных смет казенных учреждений» дважды нарушены сроки внесения изменений в бюджетную смету учреждения на 2022 год и на плановый период 2023 и 2024 годов;</w:t>
      </w:r>
      <w:proofErr w:type="gramEnd"/>
    </w:p>
    <w:p w:rsidR="00A52AC2" w:rsidRPr="00F942A3" w:rsidRDefault="00A52AC2" w:rsidP="00A52AC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proofErr w:type="gramStart"/>
      <w:r w:rsidRPr="00F942A3">
        <w:rPr>
          <w:szCs w:val="28"/>
        </w:rPr>
        <w:t xml:space="preserve">В результате нарушения пунктов 10,15,16 Положения об особенностях порядка исчисления средней заработной платы, утвержденного постановлением Правительства РФ  от 24.12.2007 № 922, в 2 – ух случаях </w:t>
      </w:r>
      <w:r w:rsidRPr="00F942A3">
        <w:rPr>
          <w:szCs w:val="28"/>
        </w:rPr>
        <w:lastRenderedPageBreak/>
        <w:t xml:space="preserve">работникам учреждения излишне начислено отпускных на общую сумму 1134,67 руб. (в 2021 году – 402,71 руб., в 2022 году – 731,96 руб.), а в 7 – ми случаях  </w:t>
      </w:r>
      <w:proofErr w:type="spellStart"/>
      <w:r w:rsidRPr="00F942A3">
        <w:rPr>
          <w:szCs w:val="28"/>
        </w:rPr>
        <w:t>недоначислено</w:t>
      </w:r>
      <w:proofErr w:type="spellEnd"/>
      <w:r w:rsidRPr="00F942A3">
        <w:rPr>
          <w:szCs w:val="28"/>
        </w:rPr>
        <w:t xml:space="preserve"> отпускных и компенсации за неиспользованный отпуск на общую сумму 6070,91</w:t>
      </w:r>
      <w:proofErr w:type="gramEnd"/>
      <w:r w:rsidRPr="00F942A3">
        <w:rPr>
          <w:szCs w:val="28"/>
        </w:rPr>
        <w:t xml:space="preserve"> руб. (в 2022 году). Таким образом, главным бухгалтером учреждения не выполнено предложение</w:t>
      </w:r>
      <w:proofErr w:type="gramStart"/>
      <w:r w:rsidRPr="00F942A3">
        <w:rPr>
          <w:szCs w:val="28"/>
        </w:rPr>
        <w:t xml:space="preserve"> К</w:t>
      </w:r>
      <w:proofErr w:type="gramEnd"/>
      <w:r w:rsidRPr="00F942A3">
        <w:rPr>
          <w:szCs w:val="28"/>
        </w:rPr>
        <w:t>онтрольно – счетной палаты по соблюдению Положения об особенностях порядка исчисления средней заработной платы, утвержденного постановлением Правительства РФ от 24.12.2007 № 922,  при расчете средней заработной платы работникам учреждения для целей начисления отпускных и компенсаций за неиспользованный отпуск, направленное в адрес учреждения по результатам предыдущей проверки (представление № 9 от 18.10.2021 г.);</w:t>
      </w:r>
    </w:p>
    <w:p w:rsidR="00A52AC2" w:rsidRDefault="00A52AC2" w:rsidP="004B4B5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proofErr w:type="gramStart"/>
      <w:r w:rsidRPr="00A52AC2">
        <w:rPr>
          <w:szCs w:val="28"/>
        </w:rPr>
        <w:t>В нарушение пункта 1 части 1 статьи 95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 в процессе исполнения договора от 05.02.2021 № 2 изменены его существенные условия, а именно,  цена договора увеличена на 31762,85 руб. При этом возможность изменения существенных условий договором не предусмотрена.</w:t>
      </w:r>
      <w:proofErr w:type="gramEnd"/>
      <w:r w:rsidRPr="00A52AC2">
        <w:rPr>
          <w:szCs w:val="28"/>
        </w:rPr>
        <w:t xml:space="preserve"> Объем израсходованных средств на оказание услуг, непредусмотренных договором, составил 12502,14 руб. </w:t>
      </w:r>
      <w:r>
        <w:rPr>
          <w:szCs w:val="28"/>
        </w:rPr>
        <w:t xml:space="preserve">                                               </w:t>
      </w:r>
    </w:p>
    <w:p w:rsidR="00FA7B87" w:rsidRPr="00EE2419" w:rsidRDefault="00FA7B87" w:rsidP="004B4B51">
      <w:pPr>
        <w:rPr>
          <w:szCs w:val="28"/>
        </w:rPr>
      </w:pPr>
      <w:r>
        <w:rPr>
          <w:szCs w:val="28"/>
        </w:rPr>
        <w:t xml:space="preserve">Директору муниципального казенного учреждения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«Ритуал» направлено представление об устранении выявленных нарушений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По результатам рассмотрения представления одно должностное лицо привлечено к дисциплинарной ответственности в виде замечания.</w:t>
      </w:r>
    </w:p>
    <w:p w:rsidR="004B4B51" w:rsidRDefault="004B4B51" w:rsidP="004B4B51">
      <w:pPr>
        <w:rPr>
          <w:szCs w:val="28"/>
        </w:rPr>
      </w:pPr>
    </w:p>
    <w:p w:rsidR="005416CE" w:rsidRDefault="005416CE"/>
    <w:sectPr w:rsidR="005416CE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2A19"/>
    <w:multiLevelType w:val="hybridMultilevel"/>
    <w:tmpl w:val="0F56BB6E"/>
    <w:lvl w:ilvl="0" w:tplc="6218B3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4B51"/>
    <w:rsid w:val="00062D5A"/>
    <w:rsid w:val="004B4B51"/>
    <w:rsid w:val="005416CE"/>
    <w:rsid w:val="00A52AC2"/>
    <w:rsid w:val="00FA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52AC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A52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2023-01-09T09:22:00Z</cp:lastPrinted>
  <dcterms:created xsi:type="dcterms:W3CDTF">2023-01-09T09:04:00Z</dcterms:created>
  <dcterms:modified xsi:type="dcterms:W3CDTF">2023-01-09T09:52:00Z</dcterms:modified>
</cp:coreProperties>
</file>