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97" w:rsidRDefault="00772997" w:rsidP="003D7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772997" w:rsidRDefault="00772997" w:rsidP="003D7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</w:t>
      </w:r>
      <w:r w:rsidR="003D7F30" w:rsidRPr="003D7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7F30" w:rsidRPr="003D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городского округа </w:t>
      </w:r>
      <w:proofErr w:type="spellStart"/>
      <w:r w:rsidR="003D7F30" w:rsidRPr="003D7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</w:p>
    <w:p w:rsidR="003D7F30" w:rsidRPr="003D7F30" w:rsidRDefault="003D7F30" w:rsidP="003D7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</w:t>
      </w:r>
      <w:r w:rsidR="00A20B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D7F30" w:rsidRDefault="00C27ADA" w:rsidP="003D7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ADA" w:rsidRPr="00C27ADA" w:rsidRDefault="00C27ADA" w:rsidP="00885C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8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68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6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24 </w:t>
      </w:r>
      <w:r w:rsidR="0007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4C6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20B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7ADA" w:rsidRPr="00C27ADA" w:rsidRDefault="00C27ADA" w:rsidP="00C27A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бюджета за 1 </w:t>
      </w:r>
      <w:r w:rsidR="00AC7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</w:t>
      </w:r>
      <w:r w:rsidR="00A20B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Администрацией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Start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 – счетную палату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статьей 19 Положения о бюджетном процессе в городском округе </w:t>
      </w:r>
      <w:proofErr w:type="spellStart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 </w:t>
      </w:r>
    </w:p>
    <w:p w:rsidR="00C27ADA" w:rsidRPr="00C27ADA" w:rsidRDefault="00AC7E13" w:rsidP="00281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</w:t>
      </w:r>
      <w:r w:rsidR="00C27ADA"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затели исполнения основных параметров бюджета</w:t>
      </w:r>
    </w:p>
    <w:p w:rsidR="00C27ADA" w:rsidRPr="00C27ADA" w:rsidRDefault="00C27ADA" w:rsidP="00281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 округа за 1 </w:t>
      </w:r>
      <w:r w:rsidR="00AC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</w:t>
      </w:r>
      <w:r w:rsidR="00A2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C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B75E3" w:rsidRDefault="00DA2CF7" w:rsidP="00E46E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2"/>
        <w:gridCol w:w="1523"/>
        <w:gridCol w:w="1395"/>
        <w:gridCol w:w="1395"/>
        <w:gridCol w:w="1623"/>
        <w:gridCol w:w="1623"/>
      </w:tblGrid>
      <w:tr w:rsidR="00D66D6F" w:rsidTr="00D66D6F">
        <w:tc>
          <w:tcPr>
            <w:tcW w:w="1595" w:type="dxa"/>
          </w:tcPr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Наименование</w:t>
            </w:r>
          </w:p>
          <w:p w:rsidR="00D66D6F" w:rsidRDefault="00D66D6F" w:rsidP="003D64E2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показател</w:t>
            </w:r>
            <w:r w:rsidR="003D64E2">
              <w:rPr>
                <w:sz w:val="28"/>
                <w:szCs w:val="28"/>
              </w:rPr>
              <w:t>я</w:t>
            </w:r>
          </w:p>
        </w:tc>
        <w:tc>
          <w:tcPr>
            <w:tcW w:w="1595" w:type="dxa"/>
          </w:tcPr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План</w:t>
            </w:r>
          </w:p>
          <w:p w:rsid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202</w:t>
            </w:r>
            <w:r w:rsidR="00A20B6E">
              <w:rPr>
                <w:sz w:val="28"/>
                <w:szCs w:val="28"/>
              </w:rPr>
              <w:t>4</w:t>
            </w:r>
            <w:r w:rsidRPr="00D66D6F">
              <w:rPr>
                <w:sz w:val="28"/>
                <w:szCs w:val="28"/>
              </w:rPr>
              <w:t xml:space="preserve"> г.</w:t>
            </w:r>
          </w:p>
          <w:p w:rsidR="00CE1E8E" w:rsidRDefault="00CE1E8E" w:rsidP="00D66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ред. </w:t>
            </w:r>
            <w:r w:rsidR="003C00C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</w:t>
            </w:r>
            <w:r w:rsidR="00055CE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</w:t>
            </w:r>
            <w:r w:rsidR="00055CE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055CE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г.) </w:t>
            </w:r>
          </w:p>
          <w:p w:rsidR="006F35E6" w:rsidRPr="00D66D6F" w:rsidRDefault="006F35E6" w:rsidP="00D66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  <w:p w:rsidR="00D66D6F" w:rsidRDefault="00D66D6F" w:rsidP="00C27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План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квартала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202</w:t>
            </w:r>
            <w:r w:rsidR="00C157F4">
              <w:rPr>
                <w:sz w:val="28"/>
                <w:szCs w:val="28"/>
              </w:rPr>
              <w:t>4</w:t>
            </w:r>
            <w:r w:rsidRPr="00D66D6F">
              <w:rPr>
                <w:sz w:val="28"/>
                <w:szCs w:val="28"/>
              </w:rPr>
              <w:t xml:space="preserve"> г.</w:t>
            </w:r>
          </w:p>
          <w:p w:rsidR="006F35E6" w:rsidRPr="006F35E6" w:rsidRDefault="006F35E6" w:rsidP="006F35E6">
            <w:pPr>
              <w:jc w:val="center"/>
              <w:rPr>
                <w:sz w:val="28"/>
                <w:szCs w:val="28"/>
              </w:rPr>
            </w:pPr>
            <w:r w:rsidRPr="006F35E6">
              <w:rPr>
                <w:sz w:val="28"/>
                <w:szCs w:val="28"/>
              </w:rPr>
              <w:t>тыс. руб.</w:t>
            </w:r>
          </w:p>
          <w:p w:rsid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ab/>
            </w:r>
          </w:p>
        </w:tc>
        <w:tc>
          <w:tcPr>
            <w:tcW w:w="1595" w:type="dxa"/>
          </w:tcPr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Факт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квартала</w:t>
            </w:r>
          </w:p>
          <w:p w:rsid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202</w:t>
            </w:r>
            <w:r w:rsidR="00C157F4">
              <w:rPr>
                <w:sz w:val="28"/>
                <w:szCs w:val="28"/>
              </w:rPr>
              <w:t>4</w:t>
            </w:r>
            <w:r w:rsidRPr="00D66D6F">
              <w:rPr>
                <w:sz w:val="28"/>
                <w:szCs w:val="28"/>
              </w:rPr>
              <w:t xml:space="preserve"> г.</w:t>
            </w:r>
          </w:p>
          <w:p w:rsidR="006F35E6" w:rsidRPr="006F35E6" w:rsidRDefault="006F35E6" w:rsidP="006F35E6">
            <w:pPr>
              <w:jc w:val="center"/>
              <w:rPr>
                <w:sz w:val="28"/>
                <w:szCs w:val="28"/>
              </w:rPr>
            </w:pPr>
            <w:r w:rsidRPr="006F35E6">
              <w:rPr>
                <w:sz w:val="28"/>
                <w:szCs w:val="28"/>
              </w:rPr>
              <w:t>тыс. руб.</w:t>
            </w:r>
          </w:p>
          <w:p w:rsidR="006F35E6" w:rsidRDefault="006F35E6" w:rsidP="00D66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%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исполнения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к плану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202</w:t>
            </w:r>
            <w:r w:rsidR="00A20B6E">
              <w:rPr>
                <w:sz w:val="28"/>
                <w:szCs w:val="28"/>
              </w:rPr>
              <w:t>4</w:t>
            </w:r>
            <w:r w:rsidRPr="00D66D6F">
              <w:rPr>
                <w:sz w:val="28"/>
                <w:szCs w:val="28"/>
              </w:rPr>
              <w:t xml:space="preserve"> г.</w:t>
            </w:r>
          </w:p>
          <w:p w:rsidR="00D66D6F" w:rsidRDefault="00D66D6F" w:rsidP="00C27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%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исполнения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к плану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квартала</w:t>
            </w:r>
          </w:p>
          <w:p w:rsidR="00D66D6F" w:rsidRDefault="00D66D6F" w:rsidP="00A20B6E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202</w:t>
            </w:r>
            <w:r w:rsidR="00A20B6E">
              <w:rPr>
                <w:sz w:val="28"/>
                <w:szCs w:val="28"/>
              </w:rPr>
              <w:t>4</w:t>
            </w:r>
            <w:r w:rsidRPr="00D66D6F">
              <w:rPr>
                <w:sz w:val="28"/>
                <w:szCs w:val="28"/>
              </w:rPr>
              <w:t xml:space="preserve"> г.</w:t>
            </w:r>
          </w:p>
        </w:tc>
      </w:tr>
      <w:tr w:rsidR="00D66D6F" w:rsidTr="00D66D6F">
        <w:tc>
          <w:tcPr>
            <w:tcW w:w="1595" w:type="dxa"/>
          </w:tcPr>
          <w:p w:rsidR="00D66D6F" w:rsidRPr="00AF7623" w:rsidRDefault="00E46E05" w:rsidP="00C27ADA">
            <w:pPr>
              <w:jc w:val="center"/>
              <w:rPr>
                <w:b/>
                <w:sz w:val="28"/>
                <w:szCs w:val="28"/>
              </w:rPr>
            </w:pPr>
            <w:r w:rsidRPr="00AF7623">
              <w:rPr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595" w:type="dxa"/>
          </w:tcPr>
          <w:p w:rsidR="00D66D6F" w:rsidRPr="00AF7623" w:rsidRDefault="00B83078" w:rsidP="00543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1288565</w:t>
            </w:r>
          </w:p>
        </w:tc>
        <w:tc>
          <w:tcPr>
            <w:tcW w:w="1595" w:type="dxa"/>
          </w:tcPr>
          <w:p w:rsidR="00D66D6F" w:rsidRPr="00AF7623" w:rsidRDefault="00512715" w:rsidP="005127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189468</w:t>
            </w:r>
          </w:p>
        </w:tc>
        <w:tc>
          <w:tcPr>
            <w:tcW w:w="1595" w:type="dxa"/>
          </w:tcPr>
          <w:p w:rsidR="00D66D6F" w:rsidRPr="00AF7623" w:rsidRDefault="00512715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173990</w:t>
            </w:r>
          </w:p>
        </w:tc>
        <w:tc>
          <w:tcPr>
            <w:tcW w:w="1595" w:type="dxa"/>
          </w:tcPr>
          <w:p w:rsidR="00D66D6F" w:rsidRPr="00AF7623" w:rsidRDefault="003A4232" w:rsidP="007D7D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13,5</w:t>
            </w:r>
          </w:p>
        </w:tc>
        <w:tc>
          <w:tcPr>
            <w:tcW w:w="1596" w:type="dxa"/>
          </w:tcPr>
          <w:p w:rsidR="00D66D6F" w:rsidRPr="00AF7623" w:rsidRDefault="003A4232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91,8</w:t>
            </w:r>
          </w:p>
        </w:tc>
      </w:tr>
      <w:tr w:rsidR="00DC3A56" w:rsidTr="00D66D6F">
        <w:tc>
          <w:tcPr>
            <w:tcW w:w="1595" w:type="dxa"/>
          </w:tcPr>
          <w:p w:rsidR="00DC3A56" w:rsidRPr="00DC3A56" w:rsidRDefault="00DC3A56" w:rsidP="00DC3A56">
            <w:pPr>
              <w:jc w:val="both"/>
              <w:rPr>
                <w:sz w:val="28"/>
                <w:szCs w:val="28"/>
              </w:rPr>
            </w:pPr>
            <w:r w:rsidRPr="00DC3A56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95" w:type="dxa"/>
          </w:tcPr>
          <w:p w:rsidR="00DC3A56" w:rsidRDefault="00B2793D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618267</w:t>
            </w:r>
          </w:p>
        </w:tc>
        <w:tc>
          <w:tcPr>
            <w:tcW w:w="1595" w:type="dxa"/>
          </w:tcPr>
          <w:p w:rsidR="00DC3A56" w:rsidRPr="00512715" w:rsidRDefault="00512715" w:rsidP="00C27ADA">
            <w:pPr>
              <w:jc w:val="center"/>
              <w:rPr>
                <w:sz w:val="28"/>
                <w:szCs w:val="28"/>
              </w:rPr>
            </w:pPr>
            <w:r w:rsidRPr="00512715">
              <w:rPr>
                <w:sz w:val="28"/>
                <w:szCs w:val="28"/>
              </w:rPr>
              <w:t>107643</w:t>
            </w:r>
          </w:p>
        </w:tc>
        <w:tc>
          <w:tcPr>
            <w:tcW w:w="1595" w:type="dxa"/>
          </w:tcPr>
          <w:p w:rsidR="00DC3A56" w:rsidRDefault="00ED4DBC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107643</w:t>
            </w:r>
          </w:p>
        </w:tc>
        <w:tc>
          <w:tcPr>
            <w:tcW w:w="1595" w:type="dxa"/>
          </w:tcPr>
          <w:p w:rsidR="00DC3A56" w:rsidRDefault="003A4232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1596" w:type="dxa"/>
          </w:tcPr>
          <w:p w:rsidR="00DC3A56" w:rsidRDefault="003A4232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66D6F" w:rsidTr="00D66D6F">
        <w:tc>
          <w:tcPr>
            <w:tcW w:w="1595" w:type="dxa"/>
          </w:tcPr>
          <w:p w:rsidR="00E46E05" w:rsidRPr="00E46E05" w:rsidRDefault="00E46E05" w:rsidP="00E46E05">
            <w:pPr>
              <w:jc w:val="center"/>
              <w:rPr>
                <w:sz w:val="28"/>
                <w:szCs w:val="28"/>
              </w:rPr>
            </w:pPr>
            <w:r w:rsidRPr="00E46E05">
              <w:rPr>
                <w:sz w:val="28"/>
                <w:szCs w:val="28"/>
              </w:rPr>
              <w:t>в том числе</w:t>
            </w:r>
            <w:r w:rsidR="00C16E6B">
              <w:rPr>
                <w:sz w:val="28"/>
                <w:szCs w:val="28"/>
              </w:rPr>
              <w:t>:</w:t>
            </w:r>
          </w:p>
          <w:p w:rsidR="00D66D6F" w:rsidRDefault="00E46E05" w:rsidP="00E46E05">
            <w:pPr>
              <w:jc w:val="both"/>
              <w:rPr>
                <w:sz w:val="28"/>
                <w:szCs w:val="28"/>
              </w:rPr>
            </w:pPr>
            <w:r w:rsidRPr="00E46E05">
              <w:rPr>
                <w:sz w:val="28"/>
                <w:szCs w:val="28"/>
              </w:rPr>
              <w:t>Налоговые</w:t>
            </w:r>
          </w:p>
        </w:tc>
        <w:tc>
          <w:tcPr>
            <w:tcW w:w="1595" w:type="dxa"/>
          </w:tcPr>
          <w:p w:rsidR="00814C7A" w:rsidRDefault="009A08FE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578959</w:t>
            </w:r>
          </w:p>
          <w:p w:rsidR="00B2793D" w:rsidRDefault="00B2793D" w:rsidP="00C27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66D6F" w:rsidRDefault="00512715" w:rsidP="00A71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97432</w:t>
            </w:r>
          </w:p>
        </w:tc>
        <w:tc>
          <w:tcPr>
            <w:tcW w:w="1595" w:type="dxa"/>
          </w:tcPr>
          <w:p w:rsidR="00D66D6F" w:rsidRDefault="00ED4DBC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97433</w:t>
            </w:r>
          </w:p>
        </w:tc>
        <w:tc>
          <w:tcPr>
            <w:tcW w:w="1595" w:type="dxa"/>
          </w:tcPr>
          <w:p w:rsidR="00D66D6F" w:rsidRDefault="003A4232" w:rsidP="00C5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1596" w:type="dxa"/>
          </w:tcPr>
          <w:p w:rsidR="00D66D6F" w:rsidRDefault="003A4232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66D6F" w:rsidTr="00D66D6F">
        <w:tc>
          <w:tcPr>
            <w:tcW w:w="1595" w:type="dxa"/>
          </w:tcPr>
          <w:p w:rsidR="00D66D6F" w:rsidRDefault="00E46E05" w:rsidP="00E46E05">
            <w:pPr>
              <w:jc w:val="both"/>
              <w:rPr>
                <w:sz w:val="28"/>
                <w:szCs w:val="28"/>
              </w:rPr>
            </w:pPr>
            <w:r w:rsidRPr="00E46E05">
              <w:rPr>
                <w:sz w:val="28"/>
                <w:szCs w:val="28"/>
              </w:rPr>
              <w:t>Неналоговые</w:t>
            </w:r>
          </w:p>
        </w:tc>
        <w:tc>
          <w:tcPr>
            <w:tcW w:w="1595" w:type="dxa"/>
          </w:tcPr>
          <w:p w:rsidR="00D66D6F" w:rsidRDefault="009A08FE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39308</w:t>
            </w:r>
          </w:p>
        </w:tc>
        <w:tc>
          <w:tcPr>
            <w:tcW w:w="1595" w:type="dxa"/>
          </w:tcPr>
          <w:p w:rsidR="00D66D6F" w:rsidRDefault="00512715" w:rsidP="004F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10211</w:t>
            </w:r>
          </w:p>
        </w:tc>
        <w:tc>
          <w:tcPr>
            <w:tcW w:w="1595" w:type="dxa"/>
          </w:tcPr>
          <w:p w:rsidR="00D66D6F" w:rsidRDefault="00ED4DBC" w:rsidP="00135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10210</w:t>
            </w:r>
          </w:p>
        </w:tc>
        <w:tc>
          <w:tcPr>
            <w:tcW w:w="1595" w:type="dxa"/>
          </w:tcPr>
          <w:p w:rsidR="00D66D6F" w:rsidRDefault="003A4232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96" w:type="dxa"/>
          </w:tcPr>
          <w:p w:rsidR="00D66D6F" w:rsidRDefault="003A4232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66D6F" w:rsidTr="00D66D6F">
        <w:tc>
          <w:tcPr>
            <w:tcW w:w="1595" w:type="dxa"/>
          </w:tcPr>
          <w:p w:rsidR="00D66D6F" w:rsidRDefault="00E46E05" w:rsidP="00512715">
            <w:pPr>
              <w:jc w:val="both"/>
              <w:rPr>
                <w:sz w:val="28"/>
                <w:szCs w:val="28"/>
              </w:rPr>
            </w:pPr>
            <w:r w:rsidRPr="00E46E0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95" w:type="dxa"/>
          </w:tcPr>
          <w:p w:rsidR="00D66D6F" w:rsidRDefault="00B2793D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670298</w:t>
            </w:r>
          </w:p>
        </w:tc>
        <w:tc>
          <w:tcPr>
            <w:tcW w:w="1595" w:type="dxa"/>
          </w:tcPr>
          <w:p w:rsidR="00D66D6F" w:rsidRDefault="00ED4DBC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81825</w:t>
            </w:r>
          </w:p>
        </w:tc>
        <w:tc>
          <w:tcPr>
            <w:tcW w:w="1595" w:type="dxa"/>
          </w:tcPr>
          <w:p w:rsidR="00D66D6F" w:rsidRDefault="00ED4DBC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66347</w:t>
            </w:r>
          </w:p>
        </w:tc>
        <w:tc>
          <w:tcPr>
            <w:tcW w:w="1595" w:type="dxa"/>
          </w:tcPr>
          <w:p w:rsidR="00D66D6F" w:rsidRDefault="003A4232" w:rsidP="00DD5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596" w:type="dxa"/>
          </w:tcPr>
          <w:p w:rsidR="00D66D6F" w:rsidRDefault="003A4232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</w:t>
            </w:r>
          </w:p>
        </w:tc>
      </w:tr>
      <w:tr w:rsidR="00D66D6F" w:rsidTr="00D66D6F">
        <w:tc>
          <w:tcPr>
            <w:tcW w:w="1595" w:type="dxa"/>
          </w:tcPr>
          <w:p w:rsidR="00D66D6F" w:rsidRPr="00E46E05" w:rsidRDefault="00E46E05" w:rsidP="00E46E05">
            <w:pPr>
              <w:jc w:val="both"/>
              <w:rPr>
                <w:b/>
                <w:sz w:val="28"/>
                <w:szCs w:val="28"/>
              </w:rPr>
            </w:pPr>
            <w:r w:rsidRPr="00E46E05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595" w:type="dxa"/>
          </w:tcPr>
          <w:p w:rsidR="00D66D6F" w:rsidRPr="00AF7623" w:rsidRDefault="00B83078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1346329</w:t>
            </w:r>
          </w:p>
        </w:tc>
        <w:tc>
          <w:tcPr>
            <w:tcW w:w="1595" w:type="dxa"/>
          </w:tcPr>
          <w:p w:rsidR="00D66D6F" w:rsidRPr="00AF7623" w:rsidRDefault="003A4232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200451</w:t>
            </w:r>
          </w:p>
        </w:tc>
        <w:tc>
          <w:tcPr>
            <w:tcW w:w="1595" w:type="dxa"/>
          </w:tcPr>
          <w:p w:rsidR="00D66D6F" w:rsidRPr="00AF7623" w:rsidRDefault="00512715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188153</w:t>
            </w:r>
          </w:p>
        </w:tc>
        <w:tc>
          <w:tcPr>
            <w:tcW w:w="1595" w:type="dxa"/>
          </w:tcPr>
          <w:p w:rsidR="00D66D6F" w:rsidRPr="00AF7623" w:rsidRDefault="003A4232" w:rsidP="007D7D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</w:t>
            </w:r>
          </w:p>
        </w:tc>
        <w:tc>
          <w:tcPr>
            <w:tcW w:w="1596" w:type="dxa"/>
          </w:tcPr>
          <w:p w:rsidR="00D66D6F" w:rsidRPr="00AF7623" w:rsidRDefault="003A4232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93,9</w:t>
            </w:r>
          </w:p>
        </w:tc>
      </w:tr>
      <w:tr w:rsidR="00D66D6F" w:rsidTr="00D66D6F">
        <w:tc>
          <w:tcPr>
            <w:tcW w:w="1595" w:type="dxa"/>
          </w:tcPr>
          <w:p w:rsidR="00E46E05" w:rsidRPr="00E46E05" w:rsidRDefault="00E46E05" w:rsidP="00016D9D">
            <w:pPr>
              <w:jc w:val="both"/>
              <w:rPr>
                <w:b/>
                <w:sz w:val="28"/>
                <w:szCs w:val="28"/>
              </w:rPr>
            </w:pPr>
            <w:r w:rsidRPr="00E46E05">
              <w:rPr>
                <w:b/>
                <w:sz w:val="28"/>
                <w:szCs w:val="28"/>
              </w:rPr>
              <w:t>Дефицит</w:t>
            </w:r>
            <w:proofErr w:type="gramStart"/>
            <w:r w:rsidRPr="00E46E05">
              <w:rPr>
                <w:b/>
                <w:sz w:val="28"/>
                <w:szCs w:val="28"/>
              </w:rPr>
              <w:t xml:space="preserve"> (-),</w:t>
            </w:r>
            <w:proofErr w:type="gramEnd"/>
          </w:p>
          <w:p w:rsidR="00D66D6F" w:rsidRDefault="00E46E05" w:rsidP="00016D9D">
            <w:pPr>
              <w:jc w:val="both"/>
              <w:rPr>
                <w:sz w:val="28"/>
                <w:szCs w:val="28"/>
              </w:rPr>
            </w:pPr>
            <w:r w:rsidRPr="00E46E05">
              <w:rPr>
                <w:b/>
                <w:sz w:val="28"/>
                <w:szCs w:val="28"/>
              </w:rPr>
              <w:t>профицит</w:t>
            </w:r>
            <w:proofErr w:type="gramStart"/>
            <w:r w:rsidRPr="00E46E05">
              <w:rPr>
                <w:b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1595" w:type="dxa"/>
          </w:tcPr>
          <w:p w:rsidR="00D66D6F" w:rsidRPr="00AF7623" w:rsidRDefault="00B83078" w:rsidP="001D4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279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57764</w:t>
            </w:r>
          </w:p>
        </w:tc>
        <w:tc>
          <w:tcPr>
            <w:tcW w:w="1595" w:type="dxa"/>
          </w:tcPr>
          <w:p w:rsidR="00D66D6F" w:rsidRPr="00AF7623" w:rsidRDefault="003A4232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- 10983</w:t>
            </w:r>
          </w:p>
        </w:tc>
        <w:tc>
          <w:tcPr>
            <w:tcW w:w="1595" w:type="dxa"/>
          </w:tcPr>
          <w:p w:rsidR="00D66D6F" w:rsidRPr="00AF7623" w:rsidRDefault="00924AFD" w:rsidP="00924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512715">
              <w:rPr>
                <w:b/>
                <w:sz w:val="28"/>
                <w:szCs w:val="28"/>
              </w:rPr>
              <w:t>14163</w:t>
            </w:r>
          </w:p>
        </w:tc>
        <w:tc>
          <w:tcPr>
            <w:tcW w:w="1595" w:type="dxa"/>
          </w:tcPr>
          <w:p w:rsidR="00D66D6F" w:rsidRDefault="00D66D6F" w:rsidP="00C27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66D6F" w:rsidRDefault="00D66D6F" w:rsidP="00C27A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75E3" w:rsidRPr="00C27ADA" w:rsidRDefault="007B75E3" w:rsidP="00C27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54B" w:rsidRDefault="00C27ADA" w:rsidP="00386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доходной части бюджета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 за 1 </w:t>
      </w:r>
      <w:r w:rsidR="00B94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</w:t>
      </w:r>
      <w:r w:rsidR="00A2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726D" w:rsidRDefault="0091726D" w:rsidP="00386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26D" w:rsidRPr="0091726D" w:rsidRDefault="0091726D" w:rsidP="0091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городского округа </w:t>
      </w:r>
      <w:proofErr w:type="spellStart"/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на сумму </w:t>
      </w:r>
      <w:r w:rsidRPr="0091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173990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Pr="0091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13,5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годовых бюджетных назначений, </w:t>
      </w:r>
      <w:r w:rsidRPr="0091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91,8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прогнозных поступлений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91726D" w:rsidRPr="0091726D" w:rsidRDefault="0091726D" w:rsidP="0091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квартале 2024 года, как и в </w:t>
      </w:r>
      <w:r w:rsidR="00C42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 периоде прошлого года</w:t>
      </w:r>
      <w:r w:rsidR="00AF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0041" w:rsidRPr="00D6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со сложностью прогнозирования доходов </w:t>
      </w:r>
      <w:r w:rsidR="00D6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уплаты единого налогового платежа </w:t>
      </w:r>
      <w:r w:rsidR="00D6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D6004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</w:t>
      </w:r>
      <w:r w:rsidR="00D6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доходов 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прогнозные поступления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 2024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определены в объеме фактических поступлений</w:t>
      </w:r>
      <w:r w:rsidR="00D6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0E7" w:rsidRDefault="0091726D" w:rsidP="0091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аналогичн</w:t>
      </w:r>
      <w:r w:rsidR="00D600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период</w:t>
      </w:r>
      <w:r w:rsidR="00D600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доход</w:t>
      </w:r>
      <w:r w:rsidR="0019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были исполнены с отрицательным значением в </w:t>
      </w:r>
      <w:r w:rsidR="001910E7" w:rsidRPr="0019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</w:t>
      </w:r>
      <w:r w:rsidR="001910E7" w:rsidRPr="0019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возврат</w:t>
      </w:r>
      <w:r w:rsidR="0019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1910E7" w:rsidRPr="0019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областной бюджет неиспользованных по итогам 2022 года остатков субсидий, субвенций и иных межбюджетных трансфертов</w:t>
      </w:r>
      <w:r w:rsidR="00191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общая сумма которых превысила зачисленны</w:t>
      </w:r>
      <w:r w:rsidR="008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</w:t>
      </w:r>
      <w:r w:rsidR="00191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8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</w:t>
      </w:r>
      <w:r w:rsidR="0019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56A" w:rsidRPr="00DA1824" w:rsidRDefault="00BA1CDB" w:rsidP="00BA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DA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алоговы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и неналоговые</w:t>
      </w:r>
      <w:r w:rsidR="00DA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A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 квартале 202</w:t>
      </w:r>
      <w:r w:rsidR="0089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A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8B53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B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DA18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годовому плану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A1824" w:rsidRPr="00DA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78C" w:rsidRPr="0002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17,4</w:t>
      </w:r>
      <w:r w:rsidR="0002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1824" w:rsidRPr="00DA182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плану за 1 квартал – на </w:t>
      </w:r>
      <w:r w:rsidRPr="00BA1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Поступило данных </w:t>
      </w:r>
      <w:r w:rsidR="0002678C" w:rsidRPr="000267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02678C" w:rsidRPr="0002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E515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1 квартале 202</w:t>
      </w:r>
      <w:r w:rsid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E3031" w:rsidRPr="00AE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23163</w:t>
      </w:r>
      <w:r w:rsidR="00AE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5151" w:rsidRP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 руб.</w:t>
      </w:r>
      <w:r w:rsidR="004E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031" w:rsidRP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AE3031" w:rsidRPr="00AE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27,4</w:t>
      </w:r>
      <w:r w:rsidR="00AE3031" w:rsidRP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увеличения налоговых доходов</w:t>
      </w:r>
      <w:r w:rsidR="00AE3031" w:rsidRP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1824" w:rsidRPr="00DA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42382" w:rsidRPr="00A42382" w:rsidRDefault="004E5151" w:rsidP="00A4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Налоговых доходов </w:t>
      </w:r>
      <w:r w:rsidRPr="004E5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 202</w:t>
      </w:r>
      <w:r w:rsid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получено на </w:t>
      </w:r>
      <w:r w:rsidR="00AE3031" w:rsidRPr="00AE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25585</w:t>
      </w:r>
      <w:r w:rsidR="00AE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3F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3F0AE8" w:rsidRPr="003F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35,6</w:t>
      </w:r>
      <w:r w:rsidR="003F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прошлого года.</w:t>
      </w:r>
      <w:r w:rsid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82" w:rsidRPr="00B77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Увеличение </w:t>
      </w:r>
      <w:r w:rsidR="00A4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отмечается </w:t>
      </w:r>
      <w:r w:rsidR="00A42382" w:rsidRPr="00B77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всем источникам налоговых доходов</w:t>
      </w:r>
      <w:r w:rsidR="00A42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D7F" w:rsidRDefault="00AE3031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годовом плане </w:t>
      </w:r>
      <w:r w:rsidRPr="00AE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578959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алоговые доходы поступили в сумме </w:t>
      </w:r>
      <w:r w:rsidRPr="00AE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97433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3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Pr="00AE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16,8</w:t>
      </w:r>
      <w:r w:rsidR="0048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14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годового плана</w:t>
      </w:r>
      <w:r w:rsidR="0048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7ADA" w:rsidRPr="00A148AF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налоговых доходов бюджета городского округа за 1 </w:t>
      </w:r>
      <w:r w:rsidR="004F1315"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A18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33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прогнозным поступлениям за </w:t>
      </w:r>
      <w:r w:rsidR="004F1315"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="00AD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сравнении с аналогичным периодом прошлого года </w:t>
      </w:r>
      <w:r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таблице</w:t>
      </w:r>
      <w:r w:rsidR="0087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C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ADA" w:rsidRPr="008F7C93" w:rsidRDefault="00871D1B" w:rsidP="00871D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9672F" w:rsidRPr="008F7C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992"/>
        <w:gridCol w:w="851"/>
        <w:gridCol w:w="1134"/>
        <w:gridCol w:w="1701"/>
        <w:gridCol w:w="1275"/>
      </w:tblGrid>
      <w:tr w:rsidR="00C27ADA" w:rsidRPr="00C27ADA" w:rsidTr="007B75E3">
        <w:tc>
          <w:tcPr>
            <w:tcW w:w="2376" w:type="dxa"/>
            <w:vMerge w:val="restart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C27ADA" w:rsidRPr="00CB4E43" w:rsidRDefault="00C27ADA" w:rsidP="0051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93EAC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9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1 </w:t>
            </w:r>
            <w:r w:rsidR="00193EAC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</w:t>
            </w:r>
            <w:r w:rsidR="0040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193EAC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9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относительно </w:t>
            </w:r>
            <w:r w:rsidR="00193EAC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кварт. 202</w:t>
            </w:r>
            <w:r w:rsidR="0019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3EAC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proofErr w:type="gramStart"/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</w:t>
            </w:r>
            <w:proofErr w:type="gramEnd"/>
          </w:p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</w:p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</w:t>
            </w:r>
          </w:p>
          <w:p w:rsidR="00193EAC" w:rsidRPr="00CB4E43" w:rsidRDefault="00193EAC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27ADA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7ADA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</w:t>
            </w:r>
            <w:proofErr w:type="gramEnd"/>
            <w:r w:rsidR="00C27ADA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27ADA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</w:t>
            </w:r>
            <w:proofErr w:type="spellEnd"/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ADA" w:rsidRPr="00C27ADA" w:rsidTr="007B75E3">
        <w:tc>
          <w:tcPr>
            <w:tcW w:w="2376" w:type="dxa"/>
            <w:vMerge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</w:t>
            </w:r>
          </w:p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27ADA" w:rsidRPr="00CB4E43" w:rsidRDefault="00C27ADA" w:rsidP="008C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vMerge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ADA" w:rsidRPr="00C27ADA" w:rsidTr="007B75E3">
        <w:tc>
          <w:tcPr>
            <w:tcW w:w="2376" w:type="dxa"/>
            <w:vMerge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7ADA" w:rsidRPr="00CB4E43" w:rsidRDefault="00C27ADA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27ADA" w:rsidRPr="00CB4E43" w:rsidRDefault="00C27ADA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C27ADA" w:rsidRPr="00CB4E43" w:rsidRDefault="00C27ADA" w:rsidP="00B7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7ADA" w:rsidRPr="00CB4E43" w:rsidRDefault="00C27ADA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C27ADA" w:rsidRPr="00CB4E43" w:rsidRDefault="00C27ADA" w:rsidP="0051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C27ADA" w:rsidRPr="00CB4E43" w:rsidRDefault="00C27ADA" w:rsidP="0051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27ADA" w:rsidRPr="00CB4E43" w:rsidRDefault="00C27ADA" w:rsidP="0051431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ADA" w:rsidRPr="00C27ADA" w:rsidTr="007B75E3">
        <w:tc>
          <w:tcPr>
            <w:tcW w:w="2376" w:type="dxa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27ADA" w:rsidRPr="00CB4E43" w:rsidRDefault="00C27ADA" w:rsidP="005E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27ADA" w:rsidRPr="00CB4E43" w:rsidRDefault="00C27ADA" w:rsidP="005E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DA" w:rsidRPr="00CB4E43" w:rsidRDefault="00C27ADA" w:rsidP="005E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27ADA" w:rsidRPr="00CB4E43" w:rsidRDefault="00C27ADA" w:rsidP="0085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910E7" w:rsidRPr="00C27ADA" w:rsidTr="007B75E3">
        <w:tc>
          <w:tcPr>
            <w:tcW w:w="2376" w:type="dxa"/>
            <w:shd w:val="clear" w:color="auto" w:fill="auto"/>
          </w:tcPr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1910E7" w:rsidRPr="000A18B4" w:rsidRDefault="0002678C" w:rsidP="008C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107643</w:t>
            </w:r>
          </w:p>
        </w:tc>
        <w:tc>
          <w:tcPr>
            <w:tcW w:w="992" w:type="dxa"/>
            <w:shd w:val="clear" w:color="auto" w:fill="auto"/>
          </w:tcPr>
          <w:p w:rsidR="001910E7" w:rsidRPr="000A18B4" w:rsidRDefault="0002678C" w:rsidP="009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107643</w:t>
            </w:r>
          </w:p>
        </w:tc>
        <w:tc>
          <w:tcPr>
            <w:tcW w:w="851" w:type="dxa"/>
            <w:shd w:val="clear" w:color="auto" w:fill="auto"/>
          </w:tcPr>
          <w:p w:rsidR="001910E7" w:rsidRPr="000A18B4" w:rsidRDefault="0002678C" w:rsidP="00C75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910E7" w:rsidRPr="000A18B4" w:rsidRDefault="001910E7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84480</w:t>
            </w:r>
          </w:p>
        </w:tc>
        <w:tc>
          <w:tcPr>
            <w:tcW w:w="1701" w:type="dxa"/>
            <w:shd w:val="clear" w:color="auto" w:fill="auto"/>
          </w:tcPr>
          <w:p w:rsidR="001910E7" w:rsidRPr="000A18B4" w:rsidRDefault="0002678C" w:rsidP="00E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+ 23163</w:t>
            </w:r>
          </w:p>
        </w:tc>
        <w:tc>
          <w:tcPr>
            <w:tcW w:w="1275" w:type="dxa"/>
            <w:shd w:val="clear" w:color="auto" w:fill="auto"/>
          </w:tcPr>
          <w:p w:rsidR="001910E7" w:rsidRPr="000A18B4" w:rsidRDefault="0002678C" w:rsidP="00E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27,4</w:t>
            </w:r>
          </w:p>
        </w:tc>
      </w:tr>
      <w:tr w:rsidR="001910E7" w:rsidRPr="00104A1F" w:rsidTr="007B75E3">
        <w:tc>
          <w:tcPr>
            <w:tcW w:w="2376" w:type="dxa"/>
            <w:shd w:val="clear" w:color="auto" w:fill="auto"/>
          </w:tcPr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8" w:type="dxa"/>
            <w:shd w:val="clear" w:color="auto" w:fill="auto"/>
          </w:tcPr>
          <w:p w:rsidR="001910E7" w:rsidRPr="00104A1F" w:rsidRDefault="0002678C" w:rsidP="00B0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b/>
                <w:lang w:eastAsia="ru-RU"/>
              </w:rPr>
              <w:t>97432</w:t>
            </w:r>
          </w:p>
        </w:tc>
        <w:tc>
          <w:tcPr>
            <w:tcW w:w="992" w:type="dxa"/>
            <w:shd w:val="clear" w:color="auto" w:fill="auto"/>
          </w:tcPr>
          <w:p w:rsidR="001910E7" w:rsidRPr="00104A1F" w:rsidRDefault="0002678C" w:rsidP="00B0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b/>
                <w:lang w:eastAsia="ru-RU"/>
              </w:rPr>
              <w:t>97433</w:t>
            </w:r>
          </w:p>
        </w:tc>
        <w:tc>
          <w:tcPr>
            <w:tcW w:w="851" w:type="dxa"/>
            <w:shd w:val="clear" w:color="auto" w:fill="auto"/>
          </w:tcPr>
          <w:p w:rsidR="001910E7" w:rsidRPr="00104A1F" w:rsidRDefault="0002678C" w:rsidP="00B0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910E7" w:rsidRPr="00104A1F" w:rsidRDefault="001910E7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b/>
                <w:lang w:eastAsia="ru-RU"/>
              </w:rPr>
              <w:t>71848</w:t>
            </w:r>
          </w:p>
        </w:tc>
        <w:tc>
          <w:tcPr>
            <w:tcW w:w="1701" w:type="dxa"/>
            <w:shd w:val="clear" w:color="auto" w:fill="auto"/>
          </w:tcPr>
          <w:p w:rsidR="001910E7" w:rsidRPr="00104A1F" w:rsidRDefault="0002678C" w:rsidP="00B0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b/>
                <w:lang w:eastAsia="ru-RU"/>
              </w:rPr>
              <w:t>+25585</w:t>
            </w:r>
          </w:p>
        </w:tc>
        <w:tc>
          <w:tcPr>
            <w:tcW w:w="1275" w:type="dxa"/>
            <w:shd w:val="clear" w:color="auto" w:fill="auto"/>
          </w:tcPr>
          <w:p w:rsidR="001910E7" w:rsidRPr="00104A1F" w:rsidRDefault="0002678C" w:rsidP="00B0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b/>
                <w:lang w:eastAsia="ru-RU"/>
              </w:rPr>
              <w:t>35,6</w:t>
            </w:r>
          </w:p>
        </w:tc>
      </w:tr>
      <w:tr w:rsidR="001910E7" w:rsidRPr="00104A1F" w:rsidTr="007B75E3">
        <w:tc>
          <w:tcPr>
            <w:tcW w:w="2376" w:type="dxa"/>
            <w:shd w:val="clear" w:color="auto" w:fill="auto"/>
          </w:tcPr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</w:tcPr>
          <w:p w:rsidR="001910E7" w:rsidRPr="00104A1F" w:rsidRDefault="00104A1F" w:rsidP="0098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b/>
                <w:lang w:eastAsia="ru-RU"/>
              </w:rPr>
              <w:t>65592</w:t>
            </w:r>
          </w:p>
        </w:tc>
        <w:tc>
          <w:tcPr>
            <w:tcW w:w="992" w:type="dxa"/>
            <w:shd w:val="clear" w:color="auto" w:fill="auto"/>
          </w:tcPr>
          <w:p w:rsidR="001910E7" w:rsidRPr="00104A1F" w:rsidRDefault="00104A1F" w:rsidP="0098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b/>
                <w:lang w:eastAsia="ru-RU"/>
              </w:rPr>
              <w:t>65592</w:t>
            </w:r>
          </w:p>
        </w:tc>
        <w:tc>
          <w:tcPr>
            <w:tcW w:w="851" w:type="dxa"/>
            <w:shd w:val="clear" w:color="auto" w:fill="auto"/>
          </w:tcPr>
          <w:p w:rsidR="001910E7" w:rsidRPr="00104A1F" w:rsidRDefault="00104A1F">
            <w:pPr>
              <w:rPr>
                <w:rFonts w:ascii="Times New Roman" w:hAnsi="Times New Roman" w:cs="Times New Roman"/>
                <w:b/>
              </w:rPr>
            </w:pPr>
            <w:r w:rsidRPr="00104A1F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910E7" w:rsidRPr="00104A1F" w:rsidRDefault="001910E7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b/>
                <w:lang w:eastAsia="ru-RU"/>
              </w:rPr>
              <w:t>54646</w:t>
            </w:r>
          </w:p>
        </w:tc>
        <w:tc>
          <w:tcPr>
            <w:tcW w:w="1701" w:type="dxa"/>
            <w:shd w:val="clear" w:color="auto" w:fill="auto"/>
          </w:tcPr>
          <w:p w:rsidR="001910E7" w:rsidRPr="00104A1F" w:rsidRDefault="00104A1F" w:rsidP="0098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+10946</w:t>
            </w:r>
          </w:p>
        </w:tc>
        <w:tc>
          <w:tcPr>
            <w:tcW w:w="1275" w:type="dxa"/>
            <w:shd w:val="clear" w:color="auto" w:fill="auto"/>
          </w:tcPr>
          <w:p w:rsidR="001910E7" w:rsidRPr="00104A1F" w:rsidRDefault="00104A1F" w:rsidP="0098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104A1F" w:rsidRPr="00104A1F" w:rsidTr="007B75E3">
        <w:tc>
          <w:tcPr>
            <w:tcW w:w="2376" w:type="dxa"/>
            <w:shd w:val="clear" w:color="auto" w:fill="auto"/>
          </w:tcPr>
          <w:p w:rsidR="00104A1F" w:rsidRPr="00CB4E43" w:rsidRDefault="00104A1F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</w:t>
            </w:r>
          </w:p>
          <w:p w:rsidR="00104A1F" w:rsidRPr="00CB4E43" w:rsidRDefault="00104A1F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104A1F" w:rsidRPr="00104A1F" w:rsidRDefault="00104A1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lang w:eastAsia="ru-RU"/>
              </w:rPr>
              <w:t>65592</w:t>
            </w:r>
          </w:p>
        </w:tc>
        <w:tc>
          <w:tcPr>
            <w:tcW w:w="992" w:type="dxa"/>
            <w:shd w:val="clear" w:color="auto" w:fill="auto"/>
          </w:tcPr>
          <w:p w:rsidR="00104A1F" w:rsidRPr="00104A1F" w:rsidRDefault="00104A1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lang w:eastAsia="ru-RU"/>
              </w:rPr>
              <w:t>65592</w:t>
            </w:r>
          </w:p>
        </w:tc>
        <w:tc>
          <w:tcPr>
            <w:tcW w:w="851" w:type="dxa"/>
            <w:shd w:val="clear" w:color="auto" w:fill="auto"/>
          </w:tcPr>
          <w:p w:rsidR="00104A1F" w:rsidRPr="00104A1F" w:rsidRDefault="00104A1F" w:rsidP="00745BFA">
            <w:pPr>
              <w:rPr>
                <w:rFonts w:ascii="Times New Roman" w:hAnsi="Times New Roman" w:cs="Times New Roman"/>
              </w:rPr>
            </w:pPr>
            <w:r w:rsidRPr="00104A1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04A1F" w:rsidRPr="00104A1F" w:rsidRDefault="00104A1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lang w:eastAsia="ru-RU"/>
              </w:rPr>
              <w:t>54646</w:t>
            </w:r>
          </w:p>
        </w:tc>
        <w:tc>
          <w:tcPr>
            <w:tcW w:w="1701" w:type="dxa"/>
            <w:shd w:val="clear" w:color="auto" w:fill="auto"/>
          </w:tcPr>
          <w:p w:rsidR="00104A1F" w:rsidRPr="00104A1F" w:rsidRDefault="00104A1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lang w:eastAsia="ru-RU"/>
              </w:rPr>
              <w:t>+10946</w:t>
            </w:r>
          </w:p>
        </w:tc>
        <w:tc>
          <w:tcPr>
            <w:tcW w:w="1275" w:type="dxa"/>
            <w:shd w:val="clear" w:color="auto" w:fill="auto"/>
          </w:tcPr>
          <w:p w:rsidR="00104A1F" w:rsidRPr="00104A1F" w:rsidRDefault="00104A1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A1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1910E7" w:rsidRPr="006D7635" w:rsidTr="007B75E3">
        <w:tc>
          <w:tcPr>
            <w:tcW w:w="2376" w:type="dxa"/>
            <w:shd w:val="clear" w:color="auto" w:fill="auto"/>
          </w:tcPr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shd w:val="clear" w:color="auto" w:fill="auto"/>
          </w:tcPr>
          <w:p w:rsidR="001910E7" w:rsidRPr="006D7635" w:rsidRDefault="00512573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635">
              <w:rPr>
                <w:rFonts w:ascii="Times New Roman" w:eastAsia="Times New Roman" w:hAnsi="Times New Roman" w:cs="Times New Roman"/>
                <w:b/>
                <w:lang w:eastAsia="ru-RU"/>
              </w:rPr>
              <w:t>4239</w:t>
            </w:r>
          </w:p>
        </w:tc>
        <w:tc>
          <w:tcPr>
            <w:tcW w:w="992" w:type="dxa"/>
            <w:shd w:val="clear" w:color="auto" w:fill="auto"/>
          </w:tcPr>
          <w:p w:rsidR="001910E7" w:rsidRPr="006D7635" w:rsidRDefault="00512573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635">
              <w:rPr>
                <w:rFonts w:ascii="Times New Roman" w:eastAsia="Times New Roman" w:hAnsi="Times New Roman" w:cs="Times New Roman"/>
                <w:b/>
                <w:lang w:eastAsia="ru-RU"/>
              </w:rPr>
              <w:t>4239</w:t>
            </w:r>
          </w:p>
        </w:tc>
        <w:tc>
          <w:tcPr>
            <w:tcW w:w="851" w:type="dxa"/>
            <w:shd w:val="clear" w:color="auto" w:fill="auto"/>
          </w:tcPr>
          <w:p w:rsidR="001910E7" w:rsidRPr="006D7635" w:rsidRDefault="00512573">
            <w:pPr>
              <w:rPr>
                <w:rFonts w:ascii="Times New Roman" w:hAnsi="Times New Roman" w:cs="Times New Roman"/>
              </w:rPr>
            </w:pPr>
            <w:r w:rsidRPr="006D76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910E7" w:rsidRPr="006D7635" w:rsidRDefault="001910E7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635">
              <w:rPr>
                <w:rFonts w:ascii="Times New Roman" w:eastAsia="Times New Roman" w:hAnsi="Times New Roman" w:cs="Times New Roman"/>
                <w:b/>
                <w:lang w:eastAsia="ru-RU"/>
              </w:rPr>
              <w:t>4025</w:t>
            </w:r>
          </w:p>
        </w:tc>
        <w:tc>
          <w:tcPr>
            <w:tcW w:w="1701" w:type="dxa"/>
            <w:shd w:val="clear" w:color="auto" w:fill="auto"/>
          </w:tcPr>
          <w:p w:rsidR="001910E7" w:rsidRPr="006D7635" w:rsidRDefault="00512573" w:rsidP="001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635">
              <w:rPr>
                <w:rFonts w:ascii="Times New Roman" w:eastAsia="Times New Roman" w:hAnsi="Times New Roman" w:cs="Times New Roman"/>
                <w:b/>
                <w:lang w:eastAsia="ru-RU"/>
              </w:rPr>
              <w:t>+214</w:t>
            </w:r>
          </w:p>
        </w:tc>
        <w:tc>
          <w:tcPr>
            <w:tcW w:w="1275" w:type="dxa"/>
            <w:shd w:val="clear" w:color="auto" w:fill="auto"/>
          </w:tcPr>
          <w:p w:rsidR="001910E7" w:rsidRPr="006D7635" w:rsidRDefault="006D7635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5,3</w:t>
            </w:r>
          </w:p>
        </w:tc>
      </w:tr>
      <w:tr w:rsidR="0025202F" w:rsidRPr="00C27ADA" w:rsidTr="007B75E3">
        <w:tc>
          <w:tcPr>
            <w:tcW w:w="2376" w:type="dxa"/>
            <w:shd w:val="clear" w:color="auto" w:fill="auto"/>
          </w:tcPr>
          <w:p w:rsidR="0025202F" w:rsidRPr="00CB4E43" w:rsidRDefault="0025202F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5202F" w:rsidRPr="00CB4E43" w:rsidRDefault="0025202F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Акцизы по подакцизным товарам (продукции), </w:t>
            </w: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производимым на территории РФ</w:t>
            </w:r>
          </w:p>
        </w:tc>
        <w:tc>
          <w:tcPr>
            <w:tcW w:w="1418" w:type="dxa"/>
            <w:shd w:val="clear" w:color="auto" w:fill="auto"/>
          </w:tcPr>
          <w:p w:rsidR="0025202F" w:rsidRPr="0025202F" w:rsidRDefault="0025202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4239</w:t>
            </w:r>
          </w:p>
        </w:tc>
        <w:tc>
          <w:tcPr>
            <w:tcW w:w="992" w:type="dxa"/>
            <w:shd w:val="clear" w:color="auto" w:fill="auto"/>
          </w:tcPr>
          <w:p w:rsidR="0025202F" w:rsidRPr="0025202F" w:rsidRDefault="0025202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4239</w:t>
            </w:r>
          </w:p>
        </w:tc>
        <w:tc>
          <w:tcPr>
            <w:tcW w:w="851" w:type="dxa"/>
            <w:shd w:val="clear" w:color="auto" w:fill="auto"/>
          </w:tcPr>
          <w:p w:rsidR="0025202F" w:rsidRPr="0025202F" w:rsidRDefault="0025202F" w:rsidP="00745BFA">
            <w:pPr>
              <w:rPr>
                <w:rFonts w:ascii="Times New Roman" w:hAnsi="Times New Roman" w:cs="Times New Roman"/>
              </w:rPr>
            </w:pPr>
            <w:r w:rsidRPr="002520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5202F" w:rsidRPr="0025202F" w:rsidRDefault="0025202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4025</w:t>
            </w:r>
          </w:p>
        </w:tc>
        <w:tc>
          <w:tcPr>
            <w:tcW w:w="1701" w:type="dxa"/>
            <w:shd w:val="clear" w:color="auto" w:fill="auto"/>
          </w:tcPr>
          <w:p w:rsidR="0025202F" w:rsidRPr="0025202F" w:rsidRDefault="0025202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+214</w:t>
            </w:r>
          </w:p>
        </w:tc>
        <w:tc>
          <w:tcPr>
            <w:tcW w:w="1275" w:type="dxa"/>
            <w:shd w:val="clear" w:color="auto" w:fill="auto"/>
          </w:tcPr>
          <w:p w:rsidR="0025202F" w:rsidRPr="0025202F" w:rsidRDefault="0025202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1910E7" w:rsidRPr="00C27ADA" w:rsidTr="007B75E3">
        <w:tc>
          <w:tcPr>
            <w:tcW w:w="2376" w:type="dxa"/>
            <w:shd w:val="clear" w:color="auto" w:fill="auto"/>
          </w:tcPr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</w:tcPr>
          <w:p w:rsidR="001910E7" w:rsidRPr="00553A08" w:rsidRDefault="00553A08" w:rsidP="00E2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3A08">
              <w:rPr>
                <w:rFonts w:ascii="Times New Roman" w:eastAsia="Times New Roman" w:hAnsi="Times New Roman" w:cs="Times New Roman"/>
                <w:b/>
                <w:lang w:eastAsia="ru-RU"/>
              </w:rPr>
              <w:t>10222</w:t>
            </w:r>
          </w:p>
        </w:tc>
        <w:tc>
          <w:tcPr>
            <w:tcW w:w="992" w:type="dxa"/>
            <w:shd w:val="clear" w:color="auto" w:fill="auto"/>
          </w:tcPr>
          <w:p w:rsidR="001910E7" w:rsidRPr="00553A08" w:rsidRDefault="00553A08" w:rsidP="00E2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10222</w:t>
            </w:r>
          </w:p>
        </w:tc>
        <w:tc>
          <w:tcPr>
            <w:tcW w:w="851" w:type="dxa"/>
            <w:shd w:val="clear" w:color="auto" w:fill="auto"/>
          </w:tcPr>
          <w:p w:rsidR="001910E7" w:rsidRPr="00553A08" w:rsidRDefault="00553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910E7" w:rsidRPr="00553A08" w:rsidRDefault="001910E7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3A08">
              <w:rPr>
                <w:rFonts w:ascii="Times New Roman" w:eastAsia="Times New Roman" w:hAnsi="Times New Roman" w:cs="Times New Roman"/>
                <w:b/>
                <w:lang w:eastAsia="ru-RU"/>
              </w:rPr>
              <w:t>3283</w:t>
            </w:r>
          </w:p>
        </w:tc>
        <w:tc>
          <w:tcPr>
            <w:tcW w:w="1701" w:type="dxa"/>
            <w:shd w:val="clear" w:color="auto" w:fill="auto"/>
          </w:tcPr>
          <w:p w:rsidR="001910E7" w:rsidRPr="00553A08" w:rsidRDefault="00553A08" w:rsidP="00E2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3A08">
              <w:rPr>
                <w:rFonts w:ascii="Times New Roman" w:eastAsia="Times New Roman" w:hAnsi="Times New Roman" w:cs="Times New Roman"/>
                <w:b/>
                <w:lang w:eastAsia="ru-RU"/>
              </w:rPr>
              <w:t>+6939</w:t>
            </w:r>
          </w:p>
        </w:tc>
        <w:tc>
          <w:tcPr>
            <w:tcW w:w="1275" w:type="dxa"/>
            <w:shd w:val="clear" w:color="auto" w:fill="auto"/>
          </w:tcPr>
          <w:p w:rsidR="001910E7" w:rsidRPr="00553A08" w:rsidRDefault="00553A08" w:rsidP="00E2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3A08">
              <w:rPr>
                <w:rFonts w:ascii="Times New Roman" w:eastAsia="Times New Roman" w:hAnsi="Times New Roman" w:cs="Times New Roman"/>
                <w:b/>
                <w:lang w:eastAsia="ru-RU"/>
              </w:rPr>
              <w:t>211,4</w:t>
            </w:r>
          </w:p>
        </w:tc>
      </w:tr>
      <w:tr w:rsidR="001910E7" w:rsidRPr="00C27ADA" w:rsidTr="007B75E3">
        <w:tc>
          <w:tcPr>
            <w:tcW w:w="2376" w:type="dxa"/>
            <w:shd w:val="clear" w:color="auto" w:fill="auto"/>
          </w:tcPr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 ч.</w:t>
            </w:r>
          </w:p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  <w:p w:rsidR="001910E7" w:rsidRPr="00CB4E43" w:rsidRDefault="001910E7" w:rsidP="00DB792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10E7" w:rsidRPr="0025202F" w:rsidRDefault="0025202F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1910E7" w:rsidRPr="0025202F" w:rsidRDefault="0025202F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910E7" w:rsidRPr="0025202F" w:rsidRDefault="0025202F">
            <w:pPr>
              <w:rPr>
                <w:rFonts w:ascii="Times New Roman" w:hAnsi="Times New Roman" w:cs="Times New Roman"/>
              </w:rPr>
            </w:pPr>
            <w:r w:rsidRPr="002520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910E7" w:rsidRPr="0025202F" w:rsidRDefault="001910E7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5202F" w:rsidRPr="002520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1701" w:type="dxa"/>
            <w:shd w:val="clear" w:color="auto" w:fill="auto"/>
          </w:tcPr>
          <w:p w:rsidR="001910E7" w:rsidRPr="0025202F" w:rsidRDefault="0025202F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1275" w:type="dxa"/>
            <w:shd w:val="clear" w:color="auto" w:fill="auto"/>
          </w:tcPr>
          <w:p w:rsidR="001910E7" w:rsidRPr="00997EAD" w:rsidRDefault="001910E7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10E7" w:rsidRPr="00C27ADA" w:rsidTr="007B75E3">
        <w:tc>
          <w:tcPr>
            <w:tcW w:w="2376" w:type="dxa"/>
            <w:shd w:val="clear" w:color="auto" w:fill="auto"/>
          </w:tcPr>
          <w:p w:rsidR="00561BE7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Единый </w:t>
            </w:r>
            <w:proofErr w:type="spellStart"/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сельскохозяйствен</w:t>
            </w:r>
            <w:proofErr w:type="spellEnd"/>
            <w:r w:rsidR="00561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ный</w:t>
            </w:r>
            <w:proofErr w:type="spellEnd"/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418" w:type="dxa"/>
            <w:shd w:val="clear" w:color="auto" w:fill="auto"/>
          </w:tcPr>
          <w:p w:rsidR="001910E7" w:rsidRPr="0025202F" w:rsidRDefault="0025202F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:rsidR="001910E7" w:rsidRPr="0025202F" w:rsidRDefault="0025202F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851" w:type="dxa"/>
            <w:shd w:val="clear" w:color="auto" w:fill="auto"/>
          </w:tcPr>
          <w:p w:rsidR="001910E7" w:rsidRPr="0025202F" w:rsidRDefault="0025202F">
            <w:pPr>
              <w:rPr>
                <w:rFonts w:ascii="Times New Roman" w:hAnsi="Times New Roman" w:cs="Times New Roman"/>
              </w:rPr>
            </w:pPr>
            <w:r w:rsidRPr="002520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910E7" w:rsidRPr="0025202F" w:rsidRDefault="001910E7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1701" w:type="dxa"/>
            <w:shd w:val="clear" w:color="auto" w:fill="auto"/>
          </w:tcPr>
          <w:p w:rsidR="001910E7" w:rsidRPr="0025202F" w:rsidRDefault="00997EAD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+ 646</w:t>
            </w:r>
          </w:p>
        </w:tc>
        <w:tc>
          <w:tcPr>
            <w:tcW w:w="1275" w:type="dxa"/>
            <w:shd w:val="clear" w:color="auto" w:fill="auto"/>
          </w:tcPr>
          <w:p w:rsidR="001910E7" w:rsidRPr="00997EAD" w:rsidRDefault="00997EAD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EAD">
              <w:rPr>
                <w:rFonts w:ascii="Times New Roman" w:eastAsia="Times New Roman" w:hAnsi="Times New Roman" w:cs="Times New Roman"/>
                <w:lang w:eastAsia="ru-RU"/>
              </w:rPr>
              <w:t>148,8</w:t>
            </w:r>
          </w:p>
        </w:tc>
      </w:tr>
      <w:tr w:rsidR="001910E7" w:rsidRPr="00C27ADA" w:rsidTr="007B75E3">
        <w:tc>
          <w:tcPr>
            <w:tcW w:w="2376" w:type="dxa"/>
            <w:shd w:val="clear" w:color="auto" w:fill="auto"/>
          </w:tcPr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</w:tcPr>
          <w:p w:rsidR="001910E7" w:rsidRPr="0025202F" w:rsidRDefault="00997EAD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4123</w:t>
            </w:r>
          </w:p>
        </w:tc>
        <w:tc>
          <w:tcPr>
            <w:tcW w:w="992" w:type="dxa"/>
            <w:shd w:val="clear" w:color="auto" w:fill="auto"/>
          </w:tcPr>
          <w:p w:rsidR="001910E7" w:rsidRPr="0025202F" w:rsidRDefault="00997EAD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4123</w:t>
            </w:r>
          </w:p>
        </w:tc>
        <w:tc>
          <w:tcPr>
            <w:tcW w:w="851" w:type="dxa"/>
            <w:shd w:val="clear" w:color="auto" w:fill="auto"/>
          </w:tcPr>
          <w:p w:rsidR="001910E7" w:rsidRPr="0025202F" w:rsidRDefault="00997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910E7" w:rsidRPr="0025202F" w:rsidRDefault="001910E7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-1276</w:t>
            </w:r>
          </w:p>
        </w:tc>
        <w:tc>
          <w:tcPr>
            <w:tcW w:w="1701" w:type="dxa"/>
            <w:shd w:val="clear" w:color="auto" w:fill="auto"/>
          </w:tcPr>
          <w:p w:rsidR="001910E7" w:rsidRPr="0025202F" w:rsidRDefault="00997EAD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+ 5399</w:t>
            </w:r>
          </w:p>
        </w:tc>
        <w:tc>
          <w:tcPr>
            <w:tcW w:w="1275" w:type="dxa"/>
            <w:shd w:val="clear" w:color="auto" w:fill="auto"/>
          </w:tcPr>
          <w:p w:rsidR="001910E7" w:rsidRPr="00CB4E43" w:rsidRDefault="001910E7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0E7" w:rsidRPr="00C27ADA" w:rsidTr="007B75E3">
        <w:tc>
          <w:tcPr>
            <w:tcW w:w="2376" w:type="dxa"/>
            <w:shd w:val="clear" w:color="auto" w:fill="auto"/>
          </w:tcPr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</w:tcPr>
          <w:p w:rsidR="001910E7" w:rsidRPr="00997EAD" w:rsidRDefault="00997EAD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EAD">
              <w:rPr>
                <w:rFonts w:ascii="Times New Roman" w:eastAsia="Times New Roman" w:hAnsi="Times New Roman" w:cs="Times New Roman"/>
                <w:lang w:eastAsia="ru-RU"/>
              </w:rPr>
              <w:t>4967</w:t>
            </w:r>
          </w:p>
        </w:tc>
        <w:tc>
          <w:tcPr>
            <w:tcW w:w="992" w:type="dxa"/>
            <w:shd w:val="clear" w:color="auto" w:fill="auto"/>
          </w:tcPr>
          <w:p w:rsidR="001910E7" w:rsidRPr="00997EAD" w:rsidRDefault="00997EAD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EAD">
              <w:rPr>
                <w:rFonts w:ascii="Times New Roman" w:eastAsia="Times New Roman" w:hAnsi="Times New Roman" w:cs="Times New Roman"/>
                <w:lang w:eastAsia="ru-RU"/>
              </w:rPr>
              <w:t>4967</w:t>
            </w:r>
          </w:p>
        </w:tc>
        <w:tc>
          <w:tcPr>
            <w:tcW w:w="851" w:type="dxa"/>
            <w:shd w:val="clear" w:color="auto" w:fill="auto"/>
          </w:tcPr>
          <w:p w:rsidR="001910E7" w:rsidRPr="00997EAD" w:rsidRDefault="00997EAD">
            <w:pPr>
              <w:rPr>
                <w:rFonts w:ascii="Times New Roman" w:hAnsi="Times New Roman" w:cs="Times New Roman"/>
              </w:rPr>
            </w:pPr>
            <w:r w:rsidRPr="00997E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910E7" w:rsidRPr="00997EAD" w:rsidRDefault="001910E7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EAD">
              <w:rPr>
                <w:rFonts w:ascii="Times New Roman" w:eastAsia="Times New Roman" w:hAnsi="Times New Roman" w:cs="Times New Roman"/>
                <w:lang w:eastAsia="ru-RU"/>
              </w:rPr>
              <w:t>4582</w:t>
            </w:r>
          </w:p>
        </w:tc>
        <w:tc>
          <w:tcPr>
            <w:tcW w:w="1701" w:type="dxa"/>
            <w:shd w:val="clear" w:color="auto" w:fill="auto"/>
          </w:tcPr>
          <w:p w:rsidR="001910E7" w:rsidRPr="00997EAD" w:rsidRDefault="00997EAD" w:rsidP="004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EAD">
              <w:rPr>
                <w:rFonts w:ascii="Times New Roman" w:eastAsia="Times New Roman" w:hAnsi="Times New Roman" w:cs="Times New Roman"/>
                <w:lang w:eastAsia="ru-RU"/>
              </w:rPr>
              <w:t>+385</w:t>
            </w:r>
          </w:p>
        </w:tc>
        <w:tc>
          <w:tcPr>
            <w:tcW w:w="1275" w:type="dxa"/>
            <w:shd w:val="clear" w:color="auto" w:fill="auto"/>
          </w:tcPr>
          <w:p w:rsidR="001910E7" w:rsidRPr="00997EAD" w:rsidRDefault="00997EAD" w:rsidP="004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EAD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1910E7" w:rsidRPr="00C27ADA" w:rsidTr="007B75E3">
        <w:tc>
          <w:tcPr>
            <w:tcW w:w="2376" w:type="dxa"/>
            <w:shd w:val="clear" w:color="auto" w:fill="auto"/>
          </w:tcPr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</w:tcPr>
          <w:p w:rsidR="001910E7" w:rsidRPr="0025202F" w:rsidRDefault="00553A08" w:rsidP="0017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13420</w:t>
            </w:r>
          </w:p>
        </w:tc>
        <w:tc>
          <w:tcPr>
            <w:tcW w:w="992" w:type="dxa"/>
            <w:shd w:val="clear" w:color="auto" w:fill="auto"/>
          </w:tcPr>
          <w:p w:rsidR="001910E7" w:rsidRPr="0025202F" w:rsidRDefault="00553A08" w:rsidP="0017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13421</w:t>
            </w:r>
          </w:p>
        </w:tc>
        <w:tc>
          <w:tcPr>
            <w:tcW w:w="851" w:type="dxa"/>
            <w:shd w:val="clear" w:color="auto" w:fill="auto"/>
          </w:tcPr>
          <w:p w:rsidR="001910E7" w:rsidRPr="00553A08" w:rsidRDefault="00553A08">
            <w:pPr>
              <w:rPr>
                <w:rFonts w:ascii="Times New Roman" w:hAnsi="Times New Roman" w:cs="Times New Roman"/>
              </w:rPr>
            </w:pPr>
            <w:r w:rsidRPr="00553A0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910E7" w:rsidRPr="0025202F" w:rsidRDefault="001910E7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b/>
                <w:lang w:eastAsia="ru-RU"/>
              </w:rPr>
              <w:t>6727</w:t>
            </w:r>
          </w:p>
        </w:tc>
        <w:tc>
          <w:tcPr>
            <w:tcW w:w="1701" w:type="dxa"/>
            <w:shd w:val="clear" w:color="auto" w:fill="auto"/>
          </w:tcPr>
          <w:p w:rsidR="001910E7" w:rsidRPr="0025202F" w:rsidRDefault="00553A08" w:rsidP="0017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+6694</w:t>
            </w:r>
          </w:p>
        </w:tc>
        <w:tc>
          <w:tcPr>
            <w:tcW w:w="1275" w:type="dxa"/>
            <w:shd w:val="clear" w:color="auto" w:fill="auto"/>
          </w:tcPr>
          <w:p w:rsidR="001910E7" w:rsidRPr="00CB4E43" w:rsidRDefault="00553A08" w:rsidP="0017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</w:tr>
      <w:tr w:rsidR="001910E7" w:rsidRPr="00997EAD" w:rsidTr="007B75E3">
        <w:tc>
          <w:tcPr>
            <w:tcW w:w="2376" w:type="dxa"/>
            <w:shd w:val="clear" w:color="auto" w:fill="auto"/>
          </w:tcPr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</w:t>
            </w:r>
          </w:p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</w:tcPr>
          <w:p w:rsidR="001910E7" w:rsidRPr="0025202F" w:rsidRDefault="00997EAD" w:rsidP="001C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9301</w:t>
            </w:r>
          </w:p>
        </w:tc>
        <w:tc>
          <w:tcPr>
            <w:tcW w:w="992" w:type="dxa"/>
            <w:shd w:val="clear" w:color="auto" w:fill="auto"/>
          </w:tcPr>
          <w:p w:rsidR="001910E7" w:rsidRPr="0025202F" w:rsidRDefault="00997EAD" w:rsidP="001C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9302</w:t>
            </w:r>
          </w:p>
        </w:tc>
        <w:tc>
          <w:tcPr>
            <w:tcW w:w="851" w:type="dxa"/>
            <w:shd w:val="clear" w:color="auto" w:fill="auto"/>
          </w:tcPr>
          <w:p w:rsidR="001910E7" w:rsidRPr="00997EAD" w:rsidRDefault="00997EAD">
            <w:pPr>
              <w:rPr>
                <w:rFonts w:ascii="Times New Roman" w:hAnsi="Times New Roman" w:cs="Times New Roman"/>
              </w:rPr>
            </w:pPr>
            <w:r w:rsidRPr="00997E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910E7" w:rsidRPr="0025202F" w:rsidRDefault="001910E7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2F">
              <w:rPr>
                <w:rFonts w:ascii="Times New Roman" w:eastAsia="Times New Roman" w:hAnsi="Times New Roman" w:cs="Times New Roman"/>
                <w:lang w:eastAsia="ru-RU"/>
              </w:rPr>
              <w:t>4208</w:t>
            </w:r>
          </w:p>
        </w:tc>
        <w:tc>
          <w:tcPr>
            <w:tcW w:w="1701" w:type="dxa"/>
            <w:shd w:val="clear" w:color="auto" w:fill="auto"/>
          </w:tcPr>
          <w:p w:rsidR="001910E7" w:rsidRPr="00997EAD" w:rsidRDefault="00997EAD" w:rsidP="0085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EA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7EAD">
              <w:rPr>
                <w:rFonts w:ascii="Times New Roman" w:eastAsia="Times New Roman" w:hAnsi="Times New Roman" w:cs="Times New Roman"/>
                <w:lang w:eastAsia="ru-RU"/>
              </w:rPr>
              <w:t>5094</w:t>
            </w:r>
          </w:p>
        </w:tc>
        <w:tc>
          <w:tcPr>
            <w:tcW w:w="1275" w:type="dxa"/>
            <w:shd w:val="clear" w:color="auto" w:fill="auto"/>
          </w:tcPr>
          <w:p w:rsidR="001910E7" w:rsidRPr="00997EAD" w:rsidRDefault="00997EAD" w:rsidP="0085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EAD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</w:tr>
      <w:tr w:rsidR="001910E7" w:rsidRPr="00C27ADA" w:rsidTr="007B75E3">
        <w:tc>
          <w:tcPr>
            <w:tcW w:w="2376" w:type="dxa"/>
            <w:shd w:val="clear" w:color="auto" w:fill="auto"/>
          </w:tcPr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 на имущество  физических лиц</w:t>
            </w:r>
          </w:p>
        </w:tc>
        <w:tc>
          <w:tcPr>
            <w:tcW w:w="1418" w:type="dxa"/>
            <w:shd w:val="clear" w:color="auto" w:fill="auto"/>
          </w:tcPr>
          <w:p w:rsidR="001910E7" w:rsidRPr="00997EAD" w:rsidRDefault="00997EAD" w:rsidP="0085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EAD">
              <w:rPr>
                <w:rFonts w:ascii="Times New Roman" w:eastAsia="Times New Roman" w:hAnsi="Times New Roman" w:cs="Times New Roman"/>
                <w:lang w:eastAsia="ru-RU"/>
              </w:rPr>
              <w:t>4119</w:t>
            </w:r>
          </w:p>
        </w:tc>
        <w:tc>
          <w:tcPr>
            <w:tcW w:w="992" w:type="dxa"/>
            <w:shd w:val="clear" w:color="auto" w:fill="auto"/>
          </w:tcPr>
          <w:p w:rsidR="001910E7" w:rsidRPr="00997EAD" w:rsidRDefault="00997EAD" w:rsidP="009A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EAD">
              <w:rPr>
                <w:rFonts w:ascii="Times New Roman" w:eastAsia="Times New Roman" w:hAnsi="Times New Roman" w:cs="Times New Roman"/>
                <w:lang w:eastAsia="ru-RU"/>
              </w:rPr>
              <w:t>4119</w:t>
            </w:r>
          </w:p>
        </w:tc>
        <w:tc>
          <w:tcPr>
            <w:tcW w:w="851" w:type="dxa"/>
            <w:shd w:val="clear" w:color="auto" w:fill="auto"/>
          </w:tcPr>
          <w:p w:rsidR="001910E7" w:rsidRPr="00997EAD" w:rsidRDefault="00997EAD">
            <w:pPr>
              <w:rPr>
                <w:rFonts w:ascii="Times New Roman" w:hAnsi="Times New Roman" w:cs="Times New Roman"/>
              </w:rPr>
            </w:pPr>
            <w:r w:rsidRPr="00997E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910E7" w:rsidRPr="00997EAD" w:rsidRDefault="001910E7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EAD">
              <w:rPr>
                <w:rFonts w:ascii="Times New Roman" w:eastAsia="Times New Roman" w:hAnsi="Times New Roman" w:cs="Times New Roman"/>
                <w:lang w:eastAsia="ru-RU"/>
              </w:rPr>
              <w:t>2519</w:t>
            </w:r>
          </w:p>
        </w:tc>
        <w:tc>
          <w:tcPr>
            <w:tcW w:w="1701" w:type="dxa"/>
            <w:shd w:val="clear" w:color="auto" w:fill="auto"/>
          </w:tcPr>
          <w:p w:rsidR="001910E7" w:rsidRPr="00997EAD" w:rsidRDefault="00997EAD" w:rsidP="009A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+1600</w:t>
            </w:r>
          </w:p>
        </w:tc>
        <w:tc>
          <w:tcPr>
            <w:tcW w:w="1275" w:type="dxa"/>
            <w:shd w:val="clear" w:color="auto" w:fill="auto"/>
          </w:tcPr>
          <w:p w:rsidR="001910E7" w:rsidRPr="00997EAD" w:rsidRDefault="00997EAD" w:rsidP="009A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</w:tr>
      <w:tr w:rsidR="001910E7" w:rsidRPr="00C27ADA" w:rsidTr="007B75E3">
        <w:tc>
          <w:tcPr>
            <w:tcW w:w="2376" w:type="dxa"/>
            <w:shd w:val="clear" w:color="auto" w:fill="auto"/>
          </w:tcPr>
          <w:p w:rsidR="001910E7" w:rsidRPr="00CB4E43" w:rsidRDefault="001910E7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</w:tcPr>
          <w:p w:rsidR="001910E7" w:rsidRPr="00997EAD" w:rsidRDefault="00997EAD" w:rsidP="008F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3959</w:t>
            </w:r>
          </w:p>
        </w:tc>
        <w:tc>
          <w:tcPr>
            <w:tcW w:w="992" w:type="dxa"/>
            <w:shd w:val="clear" w:color="auto" w:fill="auto"/>
          </w:tcPr>
          <w:p w:rsidR="001910E7" w:rsidRPr="00997EAD" w:rsidRDefault="00997EAD" w:rsidP="008F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EAD">
              <w:rPr>
                <w:rFonts w:ascii="Times New Roman" w:eastAsia="Times New Roman" w:hAnsi="Times New Roman" w:cs="Times New Roman"/>
                <w:b/>
                <w:lang w:eastAsia="ru-RU"/>
              </w:rPr>
              <w:t>3959</w:t>
            </w:r>
          </w:p>
        </w:tc>
        <w:tc>
          <w:tcPr>
            <w:tcW w:w="851" w:type="dxa"/>
            <w:shd w:val="clear" w:color="auto" w:fill="auto"/>
          </w:tcPr>
          <w:p w:rsidR="001910E7" w:rsidRPr="00997EAD" w:rsidRDefault="00997EAD">
            <w:pPr>
              <w:rPr>
                <w:rFonts w:ascii="Times New Roman" w:hAnsi="Times New Roman" w:cs="Times New Roman"/>
              </w:rPr>
            </w:pPr>
            <w:r w:rsidRPr="00997E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910E7" w:rsidRPr="00997EAD" w:rsidRDefault="001910E7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EAD">
              <w:rPr>
                <w:rFonts w:ascii="Times New Roman" w:eastAsia="Times New Roman" w:hAnsi="Times New Roman" w:cs="Times New Roman"/>
                <w:b/>
                <w:lang w:eastAsia="ru-RU"/>
              </w:rPr>
              <w:t>3167</w:t>
            </w:r>
          </w:p>
        </w:tc>
        <w:tc>
          <w:tcPr>
            <w:tcW w:w="1701" w:type="dxa"/>
            <w:shd w:val="clear" w:color="auto" w:fill="auto"/>
          </w:tcPr>
          <w:p w:rsidR="001910E7" w:rsidRPr="00997EAD" w:rsidRDefault="00997EAD" w:rsidP="0017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+792</w:t>
            </w:r>
          </w:p>
        </w:tc>
        <w:tc>
          <w:tcPr>
            <w:tcW w:w="1275" w:type="dxa"/>
            <w:shd w:val="clear" w:color="auto" w:fill="auto"/>
          </w:tcPr>
          <w:p w:rsidR="001910E7" w:rsidRPr="00997EAD" w:rsidRDefault="00997EAD" w:rsidP="0017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25,0</w:t>
            </w:r>
          </w:p>
        </w:tc>
      </w:tr>
    </w:tbl>
    <w:p w:rsidR="00C27ADA" w:rsidRPr="00C27ADA" w:rsidRDefault="00C27ADA" w:rsidP="00193E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BAA" w:rsidRDefault="0044324D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27ADA"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еналоговые доходы</w:t>
      </w:r>
      <w:r w:rsidR="00C27ADA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поступили в сумме </w:t>
      </w:r>
      <w:r w:rsidR="00F713F2" w:rsidRPr="00F713F2">
        <w:rPr>
          <w:rFonts w:ascii="Times New Roman" w:eastAsia="Calibri" w:hAnsi="Times New Roman" w:cs="Times New Roman"/>
          <w:b/>
          <w:sz w:val="28"/>
          <w:szCs w:val="28"/>
        </w:rPr>
        <w:t>10210</w:t>
      </w:r>
      <w:r w:rsidR="00F713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7ADA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при годовом плане </w:t>
      </w:r>
      <w:r w:rsidR="00FE55DA" w:rsidRPr="00FE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9308</w:t>
      </w:r>
      <w:r w:rsidR="0066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ADA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7D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713F2" w:rsidRPr="00F7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26,0</w:t>
      </w:r>
      <w:r w:rsidR="00F7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7ADA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годовых бюджетных назначений</w:t>
      </w:r>
      <w:r w:rsidR="00FE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одному неналоговому источнику - </w:t>
      </w:r>
      <w:r w:rsidR="00087BAA" w:rsidRPr="00087B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087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087BAA" w:rsidRPr="0008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оказания платных услуг (работ) и компенсации затрат  государства</w:t>
      </w:r>
      <w:r w:rsidR="00087B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прогнозные поступления 1 квартала не выполнены на 7,7 % (</w:t>
      </w:r>
      <w:proofErr w:type="spellStart"/>
      <w:r w:rsidR="00087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недопоступило</w:t>
      </w:r>
      <w:proofErr w:type="spellEnd"/>
      <w:r w:rsidR="0008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1,0 тыс. руб.). По </w:t>
      </w:r>
      <w:r w:rsidR="008F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</w:t>
      </w:r>
      <w:r w:rsidR="0008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неналоговым доходам фактическое поступление </w:t>
      </w:r>
      <w:r w:rsidR="00B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плановым назначениям. </w:t>
      </w:r>
      <w:r w:rsidR="0008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2FA" w:rsidRDefault="00B212F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поступлений по </w:t>
      </w:r>
      <w:r w:rsidR="008E5A27">
        <w:rPr>
          <w:rFonts w:ascii="Times New Roman" w:eastAsia="Times New Roman" w:hAnsi="Times New Roman" w:cs="Times New Roman"/>
          <w:sz w:val="28"/>
          <w:szCs w:val="28"/>
          <w:lang w:eastAsia="ru-RU"/>
        </w:rPr>
        <w:t>4 источникам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пользовании природными ресурсами</w:t>
      </w:r>
      <w:r w:rsidR="00B16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 от продажи имущества и земельных участков</w:t>
      </w:r>
      <w:r w:rsidR="00B1652D">
        <w:rPr>
          <w:rFonts w:ascii="Times New Roman" w:eastAsia="Times New Roman" w:hAnsi="Times New Roman" w:cs="Times New Roman"/>
          <w:sz w:val="28"/>
          <w:szCs w:val="28"/>
          <w:lang w:eastAsia="ru-RU"/>
        </w:rPr>
        <w:t>; штрафам, санкциям, возмещению ущерба; прочим неналоговым доходам</w:t>
      </w:r>
      <w:r w:rsidR="008E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 аналогичному периоду прошлого года </w:t>
      </w:r>
      <w:r w:rsidR="00B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превысило рост поступлений по </w:t>
      </w:r>
      <w:r w:rsidR="008E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="00B16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8E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B16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использования имущества, находящегося в государственной и муниципальной собственности</w:t>
      </w:r>
      <w:r w:rsidR="00635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B7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привело к </w:t>
      </w:r>
      <w:r w:rsidR="008E5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</w:t>
      </w:r>
      <w:r w:rsidR="00B770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E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 доходов в целом  </w:t>
      </w:r>
      <w:r w:rsidR="00635AAA" w:rsidRPr="0063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3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AAA" w:rsidRPr="00635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2422 </w:t>
      </w:r>
      <w:r w:rsidR="00635AAA" w:rsidRPr="0063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8E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8E5A27" w:rsidRPr="003F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19,2</w:t>
      </w:r>
      <w:r w:rsidR="008E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proofErr w:type="gramEnd"/>
    </w:p>
    <w:p w:rsidR="00C27ADA" w:rsidRPr="00473BEB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неналоговых доходов бюджета городского округа к прогнозным поступлениям за 1 </w:t>
      </w:r>
      <w:r w:rsidR="009861ED" w:rsidRPr="00473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</w:t>
      </w:r>
      <w:r w:rsidR="000A18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данными:</w:t>
      </w:r>
    </w:p>
    <w:p w:rsidR="009861ED" w:rsidRPr="008F7C93" w:rsidRDefault="00DA2CF7" w:rsidP="00871D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E9672F" w:rsidRPr="008F7C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413"/>
        <w:gridCol w:w="876"/>
        <w:gridCol w:w="781"/>
        <w:gridCol w:w="1401"/>
        <w:gridCol w:w="1679"/>
        <w:gridCol w:w="1266"/>
      </w:tblGrid>
      <w:tr w:rsidR="001622FB" w:rsidRPr="009861ED" w:rsidTr="00F77C42">
        <w:tc>
          <w:tcPr>
            <w:tcW w:w="2171" w:type="dxa"/>
            <w:vMerge w:val="restart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показателя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9861ED" w:rsidRPr="00655528" w:rsidRDefault="009861ED" w:rsidP="0048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1 квартал 202</w:t>
            </w:r>
            <w:r w:rsidR="00486D7F" w:rsidRPr="00655528">
              <w:rPr>
                <w:rFonts w:ascii="Times New Roman" w:eastAsia="Calibri" w:hAnsi="Times New Roman" w:cs="Times New Roman"/>
              </w:rPr>
              <w:t>4</w:t>
            </w:r>
            <w:r w:rsidRPr="0065552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 xml:space="preserve">Исполнено </w:t>
            </w:r>
          </w:p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за 1 квартал 202</w:t>
            </w:r>
            <w:r w:rsidR="00486D7F" w:rsidRPr="00655528">
              <w:rPr>
                <w:rFonts w:ascii="Times New Roman" w:eastAsia="Calibri" w:hAnsi="Times New Roman" w:cs="Times New Roman"/>
              </w:rPr>
              <w:t>3</w:t>
            </w:r>
            <w:r w:rsidRPr="00655528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Изменения относительно 1 квартала 202</w:t>
            </w:r>
            <w:r w:rsidR="00486D7F" w:rsidRPr="00655528">
              <w:rPr>
                <w:rFonts w:ascii="Times New Roman" w:eastAsia="Calibri" w:hAnsi="Times New Roman" w:cs="Times New Roman"/>
              </w:rPr>
              <w:t>3</w:t>
            </w:r>
            <w:r w:rsidRPr="00655528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увеличение</w:t>
            </w:r>
            <w:proofErr w:type="gramStart"/>
            <w:r w:rsidRPr="00655528">
              <w:rPr>
                <w:rFonts w:ascii="Times New Roman" w:eastAsia="Calibri" w:hAnsi="Times New Roman" w:cs="Times New Roman"/>
              </w:rPr>
              <w:t xml:space="preserve"> (+),</w:t>
            </w:r>
            <w:proofErr w:type="gramEnd"/>
          </w:p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снижение</w:t>
            </w:r>
          </w:p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(-)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 xml:space="preserve">   Темп</w:t>
            </w:r>
          </w:p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роста, снижения</w:t>
            </w:r>
          </w:p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22FB" w:rsidRPr="009861ED" w:rsidTr="00F77C42">
        <w:tc>
          <w:tcPr>
            <w:tcW w:w="2171" w:type="dxa"/>
            <w:vMerge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Плановые</w:t>
            </w:r>
          </w:p>
          <w:p w:rsidR="001622FB" w:rsidRPr="00655528" w:rsidRDefault="001622FB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п</w:t>
            </w:r>
            <w:r w:rsidR="009861ED" w:rsidRPr="00655528">
              <w:rPr>
                <w:rFonts w:ascii="Times New Roman" w:eastAsia="Calibri" w:hAnsi="Times New Roman" w:cs="Times New Roman"/>
              </w:rPr>
              <w:t>оказатели</w:t>
            </w:r>
            <w:r w:rsidRPr="00655528">
              <w:rPr>
                <w:rFonts w:ascii="Times New Roman" w:eastAsia="Calibri" w:hAnsi="Times New Roman" w:cs="Times New Roman"/>
              </w:rPr>
              <w:t>,</w:t>
            </w:r>
          </w:p>
          <w:p w:rsidR="00C51F23" w:rsidRPr="00655528" w:rsidRDefault="00C51F23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51F23" w:rsidRPr="00655528" w:rsidRDefault="00C51F23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51F23" w:rsidRPr="00655528" w:rsidRDefault="00C51F23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51F23" w:rsidRPr="00655528" w:rsidRDefault="00C51F23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51F23" w:rsidRPr="00655528" w:rsidRDefault="00C51F23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22FB" w:rsidRPr="00655528" w:rsidRDefault="001622FB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Исполнено</w:t>
            </w:r>
          </w:p>
        </w:tc>
        <w:tc>
          <w:tcPr>
            <w:tcW w:w="1411" w:type="dxa"/>
            <w:vMerge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22FB" w:rsidRPr="009861ED" w:rsidTr="00F77C42">
        <w:tc>
          <w:tcPr>
            <w:tcW w:w="2171" w:type="dxa"/>
            <w:vMerge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</w:tcPr>
          <w:p w:rsidR="009861ED" w:rsidRPr="00655528" w:rsidRDefault="00C51F23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816" w:type="dxa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786" w:type="dxa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411" w:type="dxa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1692" w:type="dxa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622FB" w:rsidRPr="009861ED" w:rsidTr="00F77C42">
        <w:tc>
          <w:tcPr>
            <w:tcW w:w="2171" w:type="dxa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6" w:type="dxa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861ED" w:rsidRPr="00655528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56430" w:rsidRPr="009861ED" w:rsidTr="00F77C42">
        <w:tc>
          <w:tcPr>
            <w:tcW w:w="2171" w:type="dxa"/>
            <w:shd w:val="clear" w:color="auto" w:fill="auto"/>
          </w:tcPr>
          <w:p w:rsidR="00456430" w:rsidRPr="00655528" w:rsidRDefault="00456430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5528">
              <w:rPr>
                <w:rFonts w:ascii="Times New Roman" w:eastAsia="Calibri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420" w:type="dxa"/>
            <w:shd w:val="clear" w:color="auto" w:fill="auto"/>
          </w:tcPr>
          <w:p w:rsidR="00456430" w:rsidRPr="000A18B4" w:rsidRDefault="00456430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107643</w:t>
            </w:r>
          </w:p>
        </w:tc>
        <w:tc>
          <w:tcPr>
            <w:tcW w:w="816" w:type="dxa"/>
            <w:shd w:val="clear" w:color="auto" w:fill="auto"/>
          </w:tcPr>
          <w:p w:rsidR="00456430" w:rsidRPr="000A18B4" w:rsidRDefault="00456430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107643</w:t>
            </w:r>
          </w:p>
        </w:tc>
        <w:tc>
          <w:tcPr>
            <w:tcW w:w="786" w:type="dxa"/>
            <w:shd w:val="clear" w:color="auto" w:fill="auto"/>
          </w:tcPr>
          <w:p w:rsidR="00456430" w:rsidRPr="000A18B4" w:rsidRDefault="00456430" w:rsidP="0074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456430" w:rsidRPr="000A18B4" w:rsidRDefault="00456430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84480</w:t>
            </w:r>
          </w:p>
        </w:tc>
        <w:tc>
          <w:tcPr>
            <w:tcW w:w="1692" w:type="dxa"/>
            <w:shd w:val="clear" w:color="auto" w:fill="auto"/>
          </w:tcPr>
          <w:p w:rsidR="00456430" w:rsidRPr="000A18B4" w:rsidRDefault="00456430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+ 23163</w:t>
            </w:r>
          </w:p>
        </w:tc>
        <w:tc>
          <w:tcPr>
            <w:tcW w:w="1275" w:type="dxa"/>
            <w:shd w:val="clear" w:color="auto" w:fill="auto"/>
          </w:tcPr>
          <w:p w:rsidR="00456430" w:rsidRPr="000A18B4" w:rsidRDefault="00456430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8B4">
              <w:rPr>
                <w:rFonts w:ascii="Times New Roman" w:eastAsia="Times New Roman" w:hAnsi="Times New Roman" w:cs="Times New Roman"/>
                <w:b/>
                <w:lang w:eastAsia="ru-RU"/>
              </w:rPr>
              <w:t>27,4</w:t>
            </w:r>
          </w:p>
        </w:tc>
      </w:tr>
      <w:tr w:rsidR="00486D7F" w:rsidRPr="009861ED" w:rsidTr="00F77C42">
        <w:tc>
          <w:tcPr>
            <w:tcW w:w="2171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5528">
              <w:rPr>
                <w:rFonts w:ascii="Times New Roman" w:eastAsia="Calibri" w:hAnsi="Times New Roman" w:cs="Times New Roman"/>
                <w:b/>
              </w:rPr>
              <w:t>Неналоговые доходы</w:t>
            </w:r>
          </w:p>
        </w:tc>
        <w:tc>
          <w:tcPr>
            <w:tcW w:w="1420" w:type="dxa"/>
            <w:shd w:val="clear" w:color="auto" w:fill="auto"/>
          </w:tcPr>
          <w:p w:rsidR="00486D7F" w:rsidRPr="00655528" w:rsidRDefault="00456430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6430">
              <w:rPr>
                <w:rFonts w:ascii="Times New Roman" w:eastAsia="Calibri" w:hAnsi="Times New Roman" w:cs="Times New Roman"/>
                <w:b/>
              </w:rPr>
              <w:t>10211</w:t>
            </w:r>
          </w:p>
        </w:tc>
        <w:tc>
          <w:tcPr>
            <w:tcW w:w="816" w:type="dxa"/>
            <w:shd w:val="clear" w:color="auto" w:fill="auto"/>
          </w:tcPr>
          <w:p w:rsidR="00486D7F" w:rsidRPr="00655528" w:rsidRDefault="00456430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6430">
              <w:rPr>
                <w:rFonts w:ascii="Times New Roman" w:eastAsia="Calibri" w:hAnsi="Times New Roman" w:cs="Times New Roman"/>
                <w:b/>
              </w:rPr>
              <w:t>10210</w:t>
            </w:r>
          </w:p>
        </w:tc>
        <w:tc>
          <w:tcPr>
            <w:tcW w:w="786" w:type="dxa"/>
            <w:shd w:val="clear" w:color="auto" w:fill="auto"/>
          </w:tcPr>
          <w:p w:rsidR="00486D7F" w:rsidRPr="00655528" w:rsidRDefault="00456430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486D7F" w:rsidRPr="00655528" w:rsidRDefault="00486D7F" w:rsidP="00745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5528">
              <w:rPr>
                <w:rFonts w:ascii="Times New Roman" w:eastAsia="Calibri" w:hAnsi="Times New Roman" w:cs="Times New Roman"/>
                <w:b/>
              </w:rPr>
              <w:t>12632</w:t>
            </w:r>
          </w:p>
        </w:tc>
        <w:tc>
          <w:tcPr>
            <w:tcW w:w="1692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-2422</w:t>
            </w:r>
          </w:p>
        </w:tc>
        <w:tc>
          <w:tcPr>
            <w:tcW w:w="1275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19,2</w:t>
            </w:r>
          </w:p>
        </w:tc>
      </w:tr>
      <w:tr w:rsidR="00486D7F" w:rsidRPr="009861ED" w:rsidTr="00F77C42">
        <w:tc>
          <w:tcPr>
            <w:tcW w:w="2171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5528">
              <w:rPr>
                <w:rFonts w:ascii="Times New Roman" w:eastAsia="Calibri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собственности, в</w:t>
            </w:r>
            <w:r w:rsidRPr="0065552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5528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65552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2856</w:t>
            </w:r>
          </w:p>
        </w:tc>
        <w:tc>
          <w:tcPr>
            <w:tcW w:w="816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2856</w:t>
            </w:r>
          </w:p>
        </w:tc>
        <w:tc>
          <w:tcPr>
            <w:tcW w:w="786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486D7F" w:rsidRPr="00655528" w:rsidRDefault="00486D7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528">
              <w:rPr>
                <w:rFonts w:ascii="Times New Roman" w:eastAsia="Times New Roman" w:hAnsi="Times New Roman" w:cs="Times New Roman"/>
                <w:b/>
                <w:lang w:eastAsia="ru-RU"/>
              </w:rPr>
              <w:t>2382</w:t>
            </w:r>
          </w:p>
        </w:tc>
        <w:tc>
          <w:tcPr>
            <w:tcW w:w="1692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+474</w:t>
            </w:r>
          </w:p>
        </w:tc>
        <w:tc>
          <w:tcPr>
            <w:tcW w:w="1275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19,9</w:t>
            </w:r>
          </w:p>
        </w:tc>
      </w:tr>
      <w:tr w:rsidR="00486D7F" w:rsidRPr="009861ED" w:rsidTr="00F77C42">
        <w:tc>
          <w:tcPr>
            <w:tcW w:w="2171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55528">
              <w:rPr>
                <w:rFonts w:ascii="Times New Roman" w:eastAsia="Calibri" w:hAnsi="Times New Roman" w:cs="Times New Roman"/>
                <w:i/>
              </w:rPr>
              <w:t xml:space="preserve">Арендная плата за земельные участки </w:t>
            </w:r>
          </w:p>
        </w:tc>
        <w:tc>
          <w:tcPr>
            <w:tcW w:w="1420" w:type="dxa"/>
            <w:shd w:val="clear" w:color="auto" w:fill="auto"/>
          </w:tcPr>
          <w:p w:rsidR="00486D7F" w:rsidRPr="00655528" w:rsidRDefault="004F1886" w:rsidP="00810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1136</w:t>
            </w:r>
          </w:p>
        </w:tc>
        <w:tc>
          <w:tcPr>
            <w:tcW w:w="816" w:type="dxa"/>
            <w:shd w:val="clear" w:color="auto" w:fill="auto"/>
          </w:tcPr>
          <w:p w:rsidR="00486D7F" w:rsidRPr="00655528" w:rsidRDefault="004F1886" w:rsidP="008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1136</w:t>
            </w:r>
          </w:p>
        </w:tc>
        <w:tc>
          <w:tcPr>
            <w:tcW w:w="78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486D7F" w:rsidRPr="00655528" w:rsidRDefault="00486D7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28">
              <w:rPr>
                <w:rFonts w:ascii="Times New Roman" w:eastAsia="Times New Roman" w:hAnsi="Times New Roman" w:cs="Times New Roman"/>
                <w:lang w:eastAsia="ru-RU"/>
              </w:rPr>
              <w:t>898</w:t>
            </w:r>
          </w:p>
        </w:tc>
        <w:tc>
          <w:tcPr>
            <w:tcW w:w="1692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+238</w:t>
            </w:r>
          </w:p>
        </w:tc>
        <w:tc>
          <w:tcPr>
            <w:tcW w:w="1275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26,5</w:t>
            </w:r>
          </w:p>
        </w:tc>
      </w:tr>
      <w:tr w:rsidR="00486D7F" w:rsidRPr="009861ED" w:rsidTr="00F77C42">
        <w:tc>
          <w:tcPr>
            <w:tcW w:w="2171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55528">
              <w:rPr>
                <w:rFonts w:ascii="Times New Roman" w:eastAsia="Calibri" w:hAnsi="Times New Roman" w:cs="Times New Roman"/>
                <w:i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20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1210</w:t>
            </w:r>
          </w:p>
        </w:tc>
        <w:tc>
          <w:tcPr>
            <w:tcW w:w="81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78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486D7F" w:rsidRPr="00655528" w:rsidRDefault="00486D7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28">
              <w:rPr>
                <w:rFonts w:ascii="Times New Roman" w:eastAsia="Times New Roman" w:hAnsi="Times New Roman" w:cs="Times New Roman"/>
                <w:lang w:eastAsia="ru-RU"/>
              </w:rPr>
              <w:t>1145</w:t>
            </w:r>
          </w:p>
        </w:tc>
        <w:tc>
          <w:tcPr>
            <w:tcW w:w="1692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+65</w:t>
            </w:r>
          </w:p>
        </w:tc>
        <w:tc>
          <w:tcPr>
            <w:tcW w:w="1275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</w:t>
            </w:r>
          </w:p>
        </w:tc>
      </w:tr>
      <w:tr w:rsidR="00486D7F" w:rsidRPr="009861ED" w:rsidTr="00F77C42">
        <w:tc>
          <w:tcPr>
            <w:tcW w:w="2171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55528">
              <w:rPr>
                <w:rFonts w:ascii="Times New Roman" w:eastAsia="Calibri" w:hAnsi="Times New Roman" w:cs="Times New Roman"/>
                <w:i/>
              </w:rPr>
              <w:t>Платежи от муниципальных предприятий</w:t>
            </w:r>
          </w:p>
        </w:tc>
        <w:tc>
          <w:tcPr>
            <w:tcW w:w="1420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</w:tcPr>
          <w:p w:rsidR="00486D7F" w:rsidRPr="00655528" w:rsidRDefault="00486D7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2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86D7F" w:rsidRPr="009861ED" w:rsidTr="00F77C42">
        <w:tc>
          <w:tcPr>
            <w:tcW w:w="2171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55528">
              <w:rPr>
                <w:rFonts w:ascii="Times New Roman" w:eastAsia="Calibri" w:hAnsi="Times New Roman" w:cs="Times New Roman"/>
                <w:i/>
              </w:rPr>
              <w:t>Прочие поступления от использования имуществом</w:t>
            </w:r>
          </w:p>
        </w:tc>
        <w:tc>
          <w:tcPr>
            <w:tcW w:w="1420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</w:t>
            </w:r>
          </w:p>
        </w:tc>
        <w:tc>
          <w:tcPr>
            <w:tcW w:w="81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78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486D7F" w:rsidRPr="00655528" w:rsidRDefault="00486D7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28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1692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+171</w:t>
            </w:r>
          </w:p>
        </w:tc>
        <w:tc>
          <w:tcPr>
            <w:tcW w:w="1275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50,4</w:t>
            </w:r>
          </w:p>
        </w:tc>
      </w:tr>
      <w:tr w:rsidR="00486D7F" w:rsidRPr="009861ED" w:rsidTr="00F77C42">
        <w:tc>
          <w:tcPr>
            <w:tcW w:w="2171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5528">
              <w:rPr>
                <w:rFonts w:ascii="Times New Roman" w:eastAsia="Calibri" w:hAnsi="Times New Roman" w:cs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1420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81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86" w:type="dxa"/>
            <w:shd w:val="clear" w:color="auto" w:fill="auto"/>
          </w:tcPr>
          <w:p w:rsidR="00486D7F" w:rsidRPr="00655528" w:rsidRDefault="004F1886" w:rsidP="00403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486D7F" w:rsidRPr="00655528" w:rsidRDefault="00486D7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528">
              <w:rPr>
                <w:rFonts w:ascii="Times New Roman" w:eastAsia="Times New Roman" w:hAnsi="Times New Roman" w:cs="Times New Roman"/>
                <w:b/>
                <w:lang w:eastAsia="ru-RU"/>
              </w:rPr>
              <w:t>762</w:t>
            </w:r>
          </w:p>
        </w:tc>
        <w:tc>
          <w:tcPr>
            <w:tcW w:w="1692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-739</w:t>
            </w:r>
          </w:p>
        </w:tc>
        <w:tc>
          <w:tcPr>
            <w:tcW w:w="1275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97,0</w:t>
            </w:r>
          </w:p>
        </w:tc>
      </w:tr>
      <w:tr w:rsidR="00486D7F" w:rsidRPr="009861ED" w:rsidTr="00F77C42">
        <w:tc>
          <w:tcPr>
            <w:tcW w:w="2171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5528">
              <w:rPr>
                <w:rFonts w:ascii="Times New Roman" w:eastAsia="Calibri" w:hAnsi="Times New Roman" w:cs="Times New Roman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0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81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8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92,3</w:t>
            </w:r>
          </w:p>
        </w:tc>
        <w:tc>
          <w:tcPr>
            <w:tcW w:w="1411" w:type="dxa"/>
            <w:shd w:val="clear" w:color="auto" w:fill="auto"/>
          </w:tcPr>
          <w:p w:rsidR="00486D7F" w:rsidRPr="00655528" w:rsidRDefault="00486D7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52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692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+1</w:t>
            </w:r>
          </w:p>
        </w:tc>
        <w:tc>
          <w:tcPr>
            <w:tcW w:w="1275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9,1</w:t>
            </w:r>
          </w:p>
        </w:tc>
      </w:tr>
      <w:tr w:rsidR="00486D7F" w:rsidRPr="009861ED" w:rsidTr="00F77C42">
        <w:tc>
          <w:tcPr>
            <w:tcW w:w="2171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5528">
              <w:rPr>
                <w:rFonts w:ascii="Times New Roman" w:eastAsia="Calibri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20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661A">
              <w:rPr>
                <w:rFonts w:ascii="Times New Roman" w:eastAsia="Calibri" w:hAnsi="Times New Roman" w:cs="Times New Roman"/>
                <w:b/>
              </w:rPr>
              <w:t>7033</w:t>
            </w:r>
          </w:p>
        </w:tc>
        <w:tc>
          <w:tcPr>
            <w:tcW w:w="816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7033</w:t>
            </w:r>
          </w:p>
        </w:tc>
        <w:tc>
          <w:tcPr>
            <w:tcW w:w="786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486D7F" w:rsidRPr="00655528" w:rsidRDefault="00486D7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528">
              <w:rPr>
                <w:rFonts w:ascii="Times New Roman" w:eastAsia="Times New Roman" w:hAnsi="Times New Roman" w:cs="Times New Roman"/>
                <w:b/>
                <w:lang w:eastAsia="ru-RU"/>
              </w:rPr>
              <w:t>7983</w:t>
            </w:r>
          </w:p>
        </w:tc>
        <w:tc>
          <w:tcPr>
            <w:tcW w:w="1692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-950</w:t>
            </w:r>
          </w:p>
        </w:tc>
        <w:tc>
          <w:tcPr>
            <w:tcW w:w="1275" w:type="dxa"/>
            <w:shd w:val="clear" w:color="auto" w:fill="auto"/>
          </w:tcPr>
          <w:p w:rsidR="00486D7F" w:rsidRPr="00655528" w:rsidRDefault="0043186B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11,9</w:t>
            </w:r>
          </w:p>
        </w:tc>
      </w:tr>
      <w:tr w:rsidR="00486D7F" w:rsidRPr="009861ED" w:rsidTr="00F77C42">
        <w:tc>
          <w:tcPr>
            <w:tcW w:w="2171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55528">
              <w:rPr>
                <w:rFonts w:ascii="Times New Roman" w:eastAsia="Calibri" w:hAnsi="Times New Roman" w:cs="Times New Roman"/>
                <w:i/>
              </w:rPr>
              <w:t>в том числе</w:t>
            </w:r>
          </w:p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55528">
              <w:rPr>
                <w:rFonts w:ascii="Times New Roman" w:eastAsia="Calibri" w:hAnsi="Times New Roman" w:cs="Times New Roman"/>
                <w:i/>
              </w:rPr>
              <w:t xml:space="preserve">доходы от </w:t>
            </w:r>
            <w:r w:rsidRPr="00655528">
              <w:rPr>
                <w:rFonts w:ascii="Times New Roman" w:eastAsia="Calibri" w:hAnsi="Times New Roman" w:cs="Times New Roman"/>
                <w:i/>
              </w:rPr>
              <w:lastRenderedPageBreak/>
              <w:t xml:space="preserve">реализации имущества  </w:t>
            </w:r>
          </w:p>
        </w:tc>
        <w:tc>
          <w:tcPr>
            <w:tcW w:w="1420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81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</w:tcPr>
          <w:p w:rsidR="00486D7F" w:rsidRPr="00655528" w:rsidRDefault="00486D7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2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92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-610</w:t>
            </w:r>
          </w:p>
        </w:tc>
        <w:tc>
          <w:tcPr>
            <w:tcW w:w="1275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486D7F" w:rsidRPr="009861ED" w:rsidTr="00F77C42">
        <w:tc>
          <w:tcPr>
            <w:tcW w:w="2171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55528">
              <w:rPr>
                <w:rFonts w:ascii="Times New Roman" w:eastAsia="Calibri" w:hAnsi="Times New Roman" w:cs="Times New Roman"/>
                <w:i/>
              </w:rPr>
              <w:lastRenderedPageBreak/>
              <w:t xml:space="preserve">доходы от продажи земельных участков </w:t>
            </w:r>
          </w:p>
        </w:tc>
        <w:tc>
          <w:tcPr>
            <w:tcW w:w="1420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7033</w:t>
            </w:r>
          </w:p>
        </w:tc>
        <w:tc>
          <w:tcPr>
            <w:tcW w:w="81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7033</w:t>
            </w:r>
          </w:p>
        </w:tc>
        <w:tc>
          <w:tcPr>
            <w:tcW w:w="78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486D7F" w:rsidRPr="00655528" w:rsidRDefault="00486D7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528">
              <w:rPr>
                <w:rFonts w:ascii="Times New Roman" w:eastAsia="Times New Roman" w:hAnsi="Times New Roman" w:cs="Times New Roman"/>
                <w:lang w:eastAsia="ru-RU"/>
              </w:rPr>
              <w:t>7373</w:t>
            </w:r>
          </w:p>
        </w:tc>
        <w:tc>
          <w:tcPr>
            <w:tcW w:w="1692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-340</w:t>
            </w:r>
          </w:p>
        </w:tc>
        <w:tc>
          <w:tcPr>
            <w:tcW w:w="1275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486D7F" w:rsidRPr="009861ED" w:rsidTr="00F77C42">
        <w:tc>
          <w:tcPr>
            <w:tcW w:w="2171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55528">
              <w:rPr>
                <w:rFonts w:ascii="Times New Roman" w:eastAsia="Calibri" w:hAnsi="Times New Roman" w:cs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1420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- 152</w:t>
            </w:r>
          </w:p>
        </w:tc>
        <w:tc>
          <w:tcPr>
            <w:tcW w:w="81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- 152</w:t>
            </w:r>
          </w:p>
        </w:tc>
        <w:tc>
          <w:tcPr>
            <w:tcW w:w="78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486D7F" w:rsidRPr="00655528" w:rsidRDefault="00486D7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528">
              <w:rPr>
                <w:rFonts w:ascii="Times New Roman" w:eastAsia="Times New Roman" w:hAnsi="Times New Roman" w:cs="Times New Roman"/>
                <w:b/>
                <w:lang w:eastAsia="ru-RU"/>
              </w:rPr>
              <w:t>792</w:t>
            </w:r>
          </w:p>
        </w:tc>
        <w:tc>
          <w:tcPr>
            <w:tcW w:w="1692" w:type="dxa"/>
            <w:shd w:val="clear" w:color="auto" w:fill="auto"/>
          </w:tcPr>
          <w:p w:rsidR="00486D7F" w:rsidRPr="00655528" w:rsidRDefault="0005661A" w:rsidP="0005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- 944</w:t>
            </w:r>
          </w:p>
        </w:tc>
        <w:tc>
          <w:tcPr>
            <w:tcW w:w="1275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119,2</w:t>
            </w:r>
          </w:p>
        </w:tc>
      </w:tr>
      <w:tr w:rsidR="00486D7F" w:rsidRPr="009861ED" w:rsidTr="00F77C42">
        <w:tc>
          <w:tcPr>
            <w:tcW w:w="2171" w:type="dxa"/>
            <w:shd w:val="clear" w:color="auto" w:fill="auto"/>
          </w:tcPr>
          <w:p w:rsidR="00486D7F" w:rsidRPr="00655528" w:rsidRDefault="00486D7F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55528">
              <w:rPr>
                <w:rFonts w:ascii="Times New Roman" w:eastAsia="Calibri" w:hAnsi="Times New Roman" w:cs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420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438</w:t>
            </w:r>
          </w:p>
        </w:tc>
        <w:tc>
          <w:tcPr>
            <w:tcW w:w="81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438</w:t>
            </w:r>
          </w:p>
        </w:tc>
        <w:tc>
          <w:tcPr>
            <w:tcW w:w="786" w:type="dxa"/>
            <w:shd w:val="clear" w:color="auto" w:fill="auto"/>
          </w:tcPr>
          <w:p w:rsidR="00486D7F" w:rsidRPr="00655528" w:rsidRDefault="004F1886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486D7F" w:rsidRPr="00655528" w:rsidRDefault="00486D7F" w:rsidP="0074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528">
              <w:rPr>
                <w:rFonts w:ascii="Times New Roman" w:eastAsia="Times New Roman" w:hAnsi="Times New Roman" w:cs="Times New Roman"/>
                <w:b/>
                <w:lang w:eastAsia="ru-RU"/>
              </w:rPr>
              <w:t>702</w:t>
            </w:r>
          </w:p>
        </w:tc>
        <w:tc>
          <w:tcPr>
            <w:tcW w:w="1692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-264</w:t>
            </w:r>
          </w:p>
        </w:tc>
        <w:tc>
          <w:tcPr>
            <w:tcW w:w="1275" w:type="dxa"/>
            <w:shd w:val="clear" w:color="auto" w:fill="auto"/>
          </w:tcPr>
          <w:p w:rsidR="00486D7F" w:rsidRPr="00655528" w:rsidRDefault="0005661A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37,6</w:t>
            </w:r>
          </w:p>
        </w:tc>
      </w:tr>
    </w:tbl>
    <w:p w:rsidR="00C27ADA" w:rsidRPr="0044324D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E8D" w:rsidRDefault="001B4E8D" w:rsidP="001B4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EC373D" w:rsidRPr="00EC373D">
        <w:rPr>
          <w:rFonts w:ascii="Times New Roman" w:eastAsia="Times New Roman" w:hAnsi="Times New Roman" w:cs="Times New Roman"/>
          <w:sz w:val="28"/>
          <w:szCs w:val="28"/>
          <w:lang w:eastAsia="ru-RU"/>
        </w:rPr>
        <w:t>66347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годовом плане </w:t>
      </w:r>
      <w:r w:rsidR="00EC373D" w:rsidRPr="00EC373D">
        <w:rPr>
          <w:rFonts w:ascii="Times New Roman" w:eastAsia="Times New Roman" w:hAnsi="Times New Roman" w:cs="Times New Roman"/>
          <w:sz w:val="28"/>
          <w:szCs w:val="28"/>
          <w:lang w:eastAsia="ru-RU"/>
        </w:rPr>
        <w:t>670298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годовому плану исполнение составило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всего </w:t>
      </w:r>
      <w:r w:rsidR="00EC373D" w:rsidRPr="00EC373D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="00EC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прогнозным поступлениям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C3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C373D" w:rsidRPr="00EC373D">
        <w:rPr>
          <w:rFonts w:ascii="Times New Roman" w:eastAsia="Times New Roman" w:hAnsi="Times New Roman" w:cs="Times New Roman"/>
          <w:sz w:val="28"/>
          <w:szCs w:val="28"/>
          <w:lang w:eastAsia="ru-RU"/>
        </w:rPr>
        <w:t>81,1</w:t>
      </w:r>
      <w:r w:rsidR="00EC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6496" w:rsidRDefault="00EC373D" w:rsidP="004D6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4E8D" w:rsidRPr="008840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1B4E8D" w:rsidRPr="0088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B4E8D" w:rsidRPr="0088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года безвозмездны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B4E8D" w:rsidRPr="0088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с отрицательным значением в связи с </w:t>
      </w:r>
      <w:r w:rsidR="0087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</w:t>
      </w:r>
      <w:r w:rsidR="0087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</w:t>
      </w:r>
      <w:r w:rsidR="008701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неиспользованных по итогам 202</w:t>
      </w:r>
      <w:r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трансфертов. </w:t>
      </w:r>
      <w:proofErr w:type="gramStart"/>
      <w:r w:rsidR="00F7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8B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безвозмездные </w:t>
      </w:r>
      <w:r w:rsidR="00F7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8B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4D7" w:rsidRPr="00F7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учета возвратов межбюджетных трансфертов</w:t>
      </w:r>
      <w:r w:rsidR="00F7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754D7" w:rsidRPr="00F7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F7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квартале 2024 года </w:t>
      </w:r>
      <w:r w:rsidR="00F754D7" w:rsidRPr="00F7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73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B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F754D7" w:rsidRPr="00F7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на 12615 тыс. руб. или на 13,3 %. </w:t>
      </w:r>
      <w:r w:rsidR="008B56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5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</w:t>
      </w:r>
      <w:r w:rsidR="008B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</w:t>
      </w:r>
      <w:r w:rsidR="00F7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субвенциям</w:t>
      </w:r>
      <w:r w:rsidR="008B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1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</w:t>
      </w:r>
      <w:r w:rsidR="007B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поступлений субвенций на предоставление жилых помещений детям – сиротам, оставшимся без попечения родителей (в 1 квартале 2023 г. – 15962 тыс. руб.) и субвенций на обеспечение жильем граждан</w:t>
      </w:r>
      <w:proofErr w:type="gramEnd"/>
      <w:r w:rsidR="0016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проработавшим в тылу в период Великой Отечественной войны </w:t>
      </w:r>
      <w:r w:rsidR="004D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6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496" w:rsidRPr="004D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квартале 2023 г. </w:t>
      </w:r>
      <w:r w:rsidR="004D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2242 тыс. руб.). </w:t>
      </w:r>
    </w:p>
    <w:p w:rsidR="00580250" w:rsidRPr="00F754D7" w:rsidRDefault="00580250" w:rsidP="004D64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9672F" w:rsidRPr="00F754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80250" w:rsidTr="00745BFA">
        <w:tc>
          <w:tcPr>
            <w:tcW w:w="2392" w:type="dxa"/>
            <w:vMerge w:val="restart"/>
          </w:tcPr>
          <w:p w:rsidR="00580250" w:rsidRPr="008B002C" w:rsidRDefault="00580250" w:rsidP="00745BFA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Наименование</w:t>
            </w:r>
          </w:p>
          <w:p w:rsidR="00580250" w:rsidRPr="008B002C" w:rsidRDefault="00580250" w:rsidP="00745BFA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показателя</w:t>
            </w:r>
          </w:p>
        </w:tc>
        <w:tc>
          <w:tcPr>
            <w:tcW w:w="4786" w:type="dxa"/>
            <w:gridSpan w:val="2"/>
          </w:tcPr>
          <w:p w:rsidR="00580250" w:rsidRPr="008B002C" w:rsidRDefault="00580250" w:rsidP="00745BFA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Исполнено</w:t>
            </w:r>
          </w:p>
        </w:tc>
        <w:tc>
          <w:tcPr>
            <w:tcW w:w="2393" w:type="dxa"/>
            <w:vMerge w:val="restart"/>
          </w:tcPr>
          <w:p w:rsidR="00580250" w:rsidRPr="008B002C" w:rsidRDefault="00580250" w:rsidP="00745BFA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Изменения относительно 1 кв. 202</w:t>
            </w:r>
            <w:r w:rsidR="00026BE4">
              <w:rPr>
                <w:sz w:val="24"/>
                <w:szCs w:val="24"/>
              </w:rPr>
              <w:t>3</w:t>
            </w:r>
            <w:r w:rsidRPr="008B002C">
              <w:rPr>
                <w:sz w:val="24"/>
                <w:szCs w:val="24"/>
              </w:rPr>
              <w:t xml:space="preserve"> г.</w:t>
            </w:r>
          </w:p>
          <w:p w:rsidR="00580250" w:rsidRPr="008B002C" w:rsidRDefault="00580250" w:rsidP="00745BFA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увеличение</w:t>
            </w:r>
            <w:proofErr w:type="gramStart"/>
            <w:r w:rsidRPr="008B002C">
              <w:rPr>
                <w:sz w:val="24"/>
                <w:szCs w:val="24"/>
              </w:rPr>
              <w:t xml:space="preserve"> (+),</w:t>
            </w:r>
            <w:proofErr w:type="gramEnd"/>
          </w:p>
          <w:p w:rsidR="00580250" w:rsidRPr="008B002C" w:rsidRDefault="00580250" w:rsidP="00745BFA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снижение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B002C">
              <w:rPr>
                <w:sz w:val="24"/>
                <w:szCs w:val="24"/>
              </w:rPr>
              <w:t>(-)</w:t>
            </w:r>
            <w:proofErr w:type="gramEnd"/>
          </w:p>
        </w:tc>
      </w:tr>
      <w:tr w:rsidR="00026BE4" w:rsidTr="00745BFA">
        <w:tc>
          <w:tcPr>
            <w:tcW w:w="2392" w:type="dxa"/>
            <w:vMerge/>
          </w:tcPr>
          <w:p w:rsidR="00026BE4" w:rsidRPr="008B002C" w:rsidRDefault="00026BE4" w:rsidP="0074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BE4" w:rsidRPr="008B002C" w:rsidRDefault="00026BE4" w:rsidP="00026BE4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1 кв. 202</w:t>
            </w:r>
            <w:r>
              <w:rPr>
                <w:sz w:val="24"/>
                <w:szCs w:val="24"/>
              </w:rPr>
              <w:t>4</w:t>
            </w:r>
            <w:r w:rsidRPr="008B002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026BE4" w:rsidRPr="008B002C" w:rsidRDefault="00026BE4" w:rsidP="00745BFA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1 кв. 2023 г.</w:t>
            </w:r>
          </w:p>
        </w:tc>
        <w:tc>
          <w:tcPr>
            <w:tcW w:w="2393" w:type="dxa"/>
            <w:vMerge/>
          </w:tcPr>
          <w:p w:rsidR="00026BE4" w:rsidRPr="008B002C" w:rsidRDefault="00026BE4" w:rsidP="00745BFA">
            <w:pPr>
              <w:jc w:val="both"/>
              <w:rPr>
                <w:sz w:val="24"/>
                <w:szCs w:val="24"/>
              </w:rPr>
            </w:pPr>
          </w:p>
        </w:tc>
      </w:tr>
      <w:tr w:rsidR="00026BE4" w:rsidTr="00745BFA">
        <w:tc>
          <w:tcPr>
            <w:tcW w:w="2392" w:type="dxa"/>
          </w:tcPr>
          <w:p w:rsidR="00026BE4" w:rsidRPr="008B002C" w:rsidRDefault="00026BE4" w:rsidP="00745BFA">
            <w:pPr>
              <w:jc w:val="both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Дотации</w:t>
            </w:r>
          </w:p>
        </w:tc>
        <w:tc>
          <w:tcPr>
            <w:tcW w:w="2393" w:type="dxa"/>
          </w:tcPr>
          <w:p w:rsidR="00026BE4" w:rsidRPr="00BD517B" w:rsidRDefault="00BD517B" w:rsidP="00BD517B">
            <w:pPr>
              <w:jc w:val="center"/>
              <w:rPr>
                <w:sz w:val="24"/>
                <w:szCs w:val="24"/>
              </w:rPr>
            </w:pPr>
            <w:r w:rsidRPr="00BD517B">
              <w:rPr>
                <w:sz w:val="24"/>
                <w:szCs w:val="24"/>
              </w:rPr>
              <w:t>65971</w:t>
            </w:r>
          </w:p>
        </w:tc>
        <w:tc>
          <w:tcPr>
            <w:tcW w:w="2393" w:type="dxa"/>
          </w:tcPr>
          <w:p w:rsidR="00026BE4" w:rsidRPr="008B002C" w:rsidRDefault="00026BE4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58116</w:t>
            </w:r>
          </w:p>
        </w:tc>
        <w:tc>
          <w:tcPr>
            <w:tcW w:w="2393" w:type="dxa"/>
          </w:tcPr>
          <w:p w:rsidR="00026BE4" w:rsidRPr="008B002C" w:rsidRDefault="00870119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96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7855</w:t>
            </w:r>
          </w:p>
        </w:tc>
      </w:tr>
      <w:tr w:rsidR="00026BE4" w:rsidTr="00745BFA">
        <w:tc>
          <w:tcPr>
            <w:tcW w:w="2392" w:type="dxa"/>
          </w:tcPr>
          <w:p w:rsidR="00026BE4" w:rsidRPr="008B002C" w:rsidRDefault="00026BE4" w:rsidP="00745BFA">
            <w:pPr>
              <w:jc w:val="both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Субсидии</w:t>
            </w:r>
          </w:p>
        </w:tc>
        <w:tc>
          <w:tcPr>
            <w:tcW w:w="2393" w:type="dxa"/>
          </w:tcPr>
          <w:p w:rsidR="00026BE4" w:rsidRPr="00BD517B" w:rsidRDefault="00BD517B" w:rsidP="00BD517B">
            <w:pPr>
              <w:jc w:val="center"/>
              <w:rPr>
                <w:sz w:val="24"/>
                <w:szCs w:val="24"/>
              </w:rPr>
            </w:pPr>
            <w:r w:rsidRPr="00BD517B">
              <w:rPr>
                <w:sz w:val="24"/>
                <w:szCs w:val="24"/>
              </w:rPr>
              <w:t>9482</w:t>
            </w:r>
          </w:p>
        </w:tc>
        <w:tc>
          <w:tcPr>
            <w:tcW w:w="2393" w:type="dxa"/>
          </w:tcPr>
          <w:p w:rsidR="00026BE4" w:rsidRPr="008B002C" w:rsidRDefault="00026BE4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11448</w:t>
            </w:r>
          </w:p>
        </w:tc>
        <w:tc>
          <w:tcPr>
            <w:tcW w:w="2393" w:type="dxa"/>
          </w:tcPr>
          <w:p w:rsidR="00026BE4" w:rsidRPr="008B002C" w:rsidRDefault="00870119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96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1966</w:t>
            </w:r>
          </w:p>
        </w:tc>
      </w:tr>
      <w:tr w:rsidR="00026BE4" w:rsidTr="00745BFA">
        <w:tc>
          <w:tcPr>
            <w:tcW w:w="2392" w:type="dxa"/>
          </w:tcPr>
          <w:p w:rsidR="00026BE4" w:rsidRPr="008B002C" w:rsidRDefault="00026BE4" w:rsidP="00745BFA">
            <w:pPr>
              <w:jc w:val="both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Субвенции</w:t>
            </w:r>
          </w:p>
        </w:tc>
        <w:tc>
          <w:tcPr>
            <w:tcW w:w="2393" w:type="dxa"/>
          </w:tcPr>
          <w:p w:rsidR="00026BE4" w:rsidRPr="00BD517B" w:rsidRDefault="00BD517B" w:rsidP="00BD517B">
            <w:pPr>
              <w:jc w:val="center"/>
              <w:rPr>
                <w:sz w:val="24"/>
                <w:szCs w:val="24"/>
              </w:rPr>
            </w:pPr>
            <w:r w:rsidRPr="00BD517B">
              <w:rPr>
                <w:sz w:val="24"/>
                <w:szCs w:val="24"/>
              </w:rPr>
              <w:t>5250</w:t>
            </w:r>
          </w:p>
        </w:tc>
        <w:tc>
          <w:tcPr>
            <w:tcW w:w="2393" w:type="dxa"/>
          </w:tcPr>
          <w:p w:rsidR="00026BE4" w:rsidRPr="008B002C" w:rsidRDefault="00026BE4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23218</w:t>
            </w:r>
          </w:p>
        </w:tc>
        <w:tc>
          <w:tcPr>
            <w:tcW w:w="2393" w:type="dxa"/>
          </w:tcPr>
          <w:p w:rsidR="00026BE4" w:rsidRPr="008B002C" w:rsidRDefault="00870119" w:rsidP="00870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96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17968</w:t>
            </w:r>
          </w:p>
        </w:tc>
      </w:tr>
      <w:tr w:rsidR="00BD517B" w:rsidTr="00745BFA">
        <w:tc>
          <w:tcPr>
            <w:tcW w:w="2392" w:type="dxa"/>
          </w:tcPr>
          <w:p w:rsidR="00BD517B" w:rsidRPr="008B002C" w:rsidRDefault="00BD517B" w:rsidP="00745BFA">
            <w:pPr>
              <w:jc w:val="both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93" w:type="dxa"/>
          </w:tcPr>
          <w:p w:rsidR="00BD517B" w:rsidRPr="00BD517B" w:rsidRDefault="00BD517B" w:rsidP="00BD517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D517B">
              <w:rPr>
                <w:sz w:val="24"/>
                <w:szCs w:val="24"/>
              </w:rPr>
              <w:t>1339</w:t>
            </w:r>
          </w:p>
        </w:tc>
        <w:tc>
          <w:tcPr>
            <w:tcW w:w="2393" w:type="dxa"/>
          </w:tcPr>
          <w:p w:rsidR="00BD517B" w:rsidRPr="008B002C" w:rsidRDefault="00BD517B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2393" w:type="dxa"/>
          </w:tcPr>
          <w:p w:rsidR="00BD517B" w:rsidRPr="008B002C" w:rsidRDefault="00870119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96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793</w:t>
            </w:r>
          </w:p>
        </w:tc>
      </w:tr>
      <w:tr w:rsidR="00BD517B" w:rsidRPr="003D64E2" w:rsidTr="00745BFA">
        <w:tc>
          <w:tcPr>
            <w:tcW w:w="2392" w:type="dxa"/>
          </w:tcPr>
          <w:p w:rsidR="00BD517B" w:rsidRPr="008B002C" w:rsidRDefault="00BD517B" w:rsidP="00745BFA">
            <w:pPr>
              <w:jc w:val="both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Безвозмездные поступления от юридических и физических лиц</w:t>
            </w:r>
          </w:p>
        </w:tc>
        <w:tc>
          <w:tcPr>
            <w:tcW w:w="2393" w:type="dxa"/>
          </w:tcPr>
          <w:p w:rsidR="00BD517B" w:rsidRPr="008B002C" w:rsidRDefault="00BD517B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393" w:type="dxa"/>
          </w:tcPr>
          <w:p w:rsidR="00BD517B" w:rsidRPr="008B002C" w:rsidRDefault="00BD517B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</w:t>
            </w:r>
          </w:p>
        </w:tc>
        <w:tc>
          <w:tcPr>
            <w:tcW w:w="2393" w:type="dxa"/>
          </w:tcPr>
          <w:p w:rsidR="00BD517B" w:rsidRPr="008B002C" w:rsidRDefault="00870119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-1329</w:t>
            </w:r>
          </w:p>
        </w:tc>
      </w:tr>
      <w:tr w:rsidR="00BD517B" w:rsidRPr="003D64E2" w:rsidTr="00745BFA">
        <w:tc>
          <w:tcPr>
            <w:tcW w:w="2392" w:type="dxa"/>
          </w:tcPr>
          <w:p w:rsidR="00BD517B" w:rsidRPr="0037335F" w:rsidRDefault="00BD517B" w:rsidP="00745BFA">
            <w:pPr>
              <w:jc w:val="both"/>
              <w:rPr>
                <w:b/>
                <w:sz w:val="24"/>
                <w:szCs w:val="24"/>
              </w:rPr>
            </w:pPr>
            <w:r w:rsidRPr="0037335F">
              <w:rPr>
                <w:b/>
                <w:sz w:val="24"/>
                <w:szCs w:val="24"/>
              </w:rPr>
              <w:t xml:space="preserve">Всего поступило </w:t>
            </w:r>
          </w:p>
        </w:tc>
        <w:tc>
          <w:tcPr>
            <w:tcW w:w="2393" w:type="dxa"/>
          </w:tcPr>
          <w:p w:rsidR="00BD517B" w:rsidRPr="003F5E27" w:rsidRDefault="00BD517B" w:rsidP="00745BFA">
            <w:pPr>
              <w:jc w:val="center"/>
              <w:rPr>
                <w:b/>
                <w:sz w:val="24"/>
                <w:szCs w:val="24"/>
              </w:rPr>
            </w:pPr>
            <w:r w:rsidRPr="003F5E27">
              <w:rPr>
                <w:b/>
                <w:sz w:val="24"/>
                <w:szCs w:val="24"/>
              </w:rPr>
              <w:t>82160</w:t>
            </w:r>
          </w:p>
        </w:tc>
        <w:tc>
          <w:tcPr>
            <w:tcW w:w="2393" w:type="dxa"/>
          </w:tcPr>
          <w:p w:rsidR="00BD517B" w:rsidRPr="003F5E27" w:rsidRDefault="00BD517B" w:rsidP="00745BFA">
            <w:pPr>
              <w:jc w:val="center"/>
              <w:rPr>
                <w:b/>
                <w:sz w:val="24"/>
                <w:szCs w:val="24"/>
              </w:rPr>
            </w:pPr>
            <w:r w:rsidRPr="003F5E27">
              <w:rPr>
                <w:b/>
                <w:sz w:val="24"/>
                <w:szCs w:val="24"/>
              </w:rPr>
              <w:t>94775</w:t>
            </w:r>
          </w:p>
        </w:tc>
        <w:tc>
          <w:tcPr>
            <w:tcW w:w="2393" w:type="dxa"/>
          </w:tcPr>
          <w:p w:rsidR="00BD517B" w:rsidRPr="003F5E27" w:rsidRDefault="00BD517B" w:rsidP="00745BFA">
            <w:pPr>
              <w:jc w:val="center"/>
              <w:rPr>
                <w:b/>
                <w:sz w:val="24"/>
                <w:szCs w:val="24"/>
              </w:rPr>
            </w:pPr>
            <w:r w:rsidRPr="003F5E27">
              <w:rPr>
                <w:b/>
                <w:sz w:val="24"/>
                <w:szCs w:val="24"/>
              </w:rPr>
              <w:t>-12615</w:t>
            </w:r>
          </w:p>
        </w:tc>
      </w:tr>
      <w:tr w:rsidR="00BD517B" w:rsidRPr="003D64E2" w:rsidTr="00745BFA">
        <w:tc>
          <w:tcPr>
            <w:tcW w:w="2392" w:type="dxa"/>
          </w:tcPr>
          <w:p w:rsidR="00BD517B" w:rsidRPr="00BD517B" w:rsidRDefault="00BD517B" w:rsidP="00BD517B">
            <w:pPr>
              <w:jc w:val="both"/>
              <w:rPr>
                <w:sz w:val="22"/>
                <w:szCs w:val="22"/>
              </w:rPr>
            </w:pPr>
            <w:r w:rsidRPr="00BD517B">
              <w:rPr>
                <w:sz w:val="22"/>
                <w:szCs w:val="22"/>
              </w:rPr>
              <w:t xml:space="preserve">Возврат </w:t>
            </w:r>
            <w:r>
              <w:rPr>
                <w:sz w:val="22"/>
                <w:szCs w:val="22"/>
              </w:rPr>
              <w:t xml:space="preserve">из бюджета </w:t>
            </w:r>
            <w:r w:rsidRPr="00BD517B">
              <w:rPr>
                <w:sz w:val="22"/>
                <w:szCs w:val="22"/>
              </w:rPr>
              <w:t>излишне уплаченных или излишне взысканных сумм</w:t>
            </w:r>
          </w:p>
        </w:tc>
        <w:tc>
          <w:tcPr>
            <w:tcW w:w="2393" w:type="dxa"/>
          </w:tcPr>
          <w:p w:rsidR="00BD517B" w:rsidRPr="00BD517B" w:rsidRDefault="00BD517B" w:rsidP="00745BFA">
            <w:pPr>
              <w:jc w:val="center"/>
              <w:rPr>
                <w:sz w:val="24"/>
                <w:szCs w:val="24"/>
              </w:rPr>
            </w:pPr>
            <w:r w:rsidRPr="00BD517B">
              <w:rPr>
                <w:sz w:val="24"/>
                <w:szCs w:val="24"/>
              </w:rPr>
              <w:t>-335</w:t>
            </w:r>
          </w:p>
        </w:tc>
        <w:tc>
          <w:tcPr>
            <w:tcW w:w="2393" w:type="dxa"/>
          </w:tcPr>
          <w:p w:rsidR="00BD517B" w:rsidRPr="00BD517B" w:rsidRDefault="00870119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BD517B" w:rsidRPr="00C00305" w:rsidRDefault="00C00305" w:rsidP="00C00305">
            <w:pPr>
              <w:jc w:val="center"/>
              <w:rPr>
                <w:sz w:val="24"/>
                <w:szCs w:val="24"/>
              </w:rPr>
            </w:pPr>
            <w:r w:rsidRPr="00C00305">
              <w:rPr>
                <w:sz w:val="24"/>
                <w:szCs w:val="24"/>
              </w:rPr>
              <w:t>+335</w:t>
            </w:r>
          </w:p>
        </w:tc>
      </w:tr>
      <w:tr w:rsidR="00BD517B" w:rsidRPr="003D64E2" w:rsidTr="00745BFA">
        <w:tc>
          <w:tcPr>
            <w:tcW w:w="2392" w:type="dxa"/>
          </w:tcPr>
          <w:p w:rsidR="00BD517B" w:rsidRPr="008B002C" w:rsidRDefault="00BD517B" w:rsidP="00745BFA">
            <w:pPr>
              <w:jc w:val="both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Возврат остатков прошлых лет</w:t>
            </w:r>
          </w:p>
        </w:tc>
        <w:tc>
          <w:tcPr>
            <w:tcW w:w="2393" w:type="dxa"/>
          </w:tcPr>
          <w:p w:rsidR="00BD517B" w:rsidRPr="00BD517B" w:rsidRDefault="00BD517B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D517B">
              <w:rPr>
                <w:sz w:val="24"/>
                <w:szCs w:val="24"/>
              </w:rPr>
              <w:t>15478</w:t>
            </w:r>
          </w:p>
        </w:tc>
        <w:tc>
          <w:tcPr>
            <w:tcW w:w="2393" w:type="dxa"/>
          </w:tcPr>
          <w:p w:rsidR="00BD517B" w:rsidRPr="008B002C" w:rsidRDefault="00BD517B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-213743</w:t>
            </w:r>
          </w:p>
        </w:tc>
        <w:tc>
          <w:tcPr>
            <w:tcW w:w="2393" w:type="dxa"/>
          </w:tcPr>
          <w:p w:rsidR="00BD517B" w:rsidRPr="008B002C" w:rsidRDefault="00C00305" w:rsidP="00745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-198265</w:t>
            </w:r>
          </w:p>
        </w:tc>
      </w:tr>
      <w:tr w:rsidR="00BD517B" w:rsidRPr="003D64E2" w:rsidTr="00745BFA">
        <w:tc>
          <w:tcPr>
            <w:tcW w:w="2392" w:type="dxa"/>
          </w:tcPr>
          <w:p w:rsidR="00BD517B" w:rsidRPr="0037335F" w:rsidRDefault="00BD517B" w:rsidP="00745BFA">
            <w:pPr>
              <w:jc w:val="both"/>
              <w:rPr>
                <w:b/>
                <w:sz w:val="24"/>
                <w:szCs w:val="24"/>
              </w:rPr>
            </w:pPr>
            <w:r w:rsidRPr="0037335F">
              <w:rPr>
                <w:b/>
                <w:sz w:val="24"/>
                <w:szCs w:val="24"/>
              </w:rPr>
              <w:t xml:space="preserve">Итого </w:t>
            </w:r>
            <w:r w:rsidRPr="0037335F">
              <w:rPr>
                <w:b/>
                <w:sz w:val="24"/>
                <w:szCs w:val="24"/>
              </w:rPr>
              <w:lastRenderedPageBreak/>
              <w:t>безвозмездных поступлений</w:t>
            </w:r>
          </w:p>
        </w:tc>
        <w:tc>
          <w:tcPr>
            <w:tcW w:w="2393" w:type="dxa"/>
          </w:tcPr>
          <w:p w:rsidR="00BD517B" w:rsidRPr="0037335F" w:rsidRDefault="00BD517B" w:rsidP="00745BFA">
            <w:pPr>
              <w:jc w:val="center"/>
              <w:rPr>
                <w:b/>
                <w:sz w:val="24"/>
                <w:szCs w:val="24"/>
              </w:rPr>
            </w:pPr>
            <w:r w:rsidRPr="00BD517B">
              <w:rPr>
                <w:b/>
                <w:sz w:val="24"/>
                <w:szCs w:val="24"/>
              </w:rPr>
              <w:lastRenderedPageBreak/>
              <w:t>66347</w:t>
            </w:r>
          </w:p>
        </w:tc>
        <w:tc>
          <w:tcPr>
            <w:tcW w:w="2393" w:type="dxa"/>
          </w:tcPr>
          <w:p w:rsidR="00BD517B" w:rsidRPr="0037335F" w:rsidRDefault="00BD517B" w:rsidP="00745BFA">
            <w:pPr>
              <w:jc w:val="center"/>
              <w:rPr>
                <w:b/>
                <w:sz w:val="24"/>
                <w:szCs w:val="24"/>
              </w:rPr>
            </w:pPr>
            <w:r w:rsidRPr="0037335F">
              <w:rPr>
                <w:b/>
                <w:sz w:val="24"/>
                <w:szCs w:val="24"/>
              </w:rPr>
              <w:t>-118968</w:t>
            </w:r>
          </w:p>
        </w:tc>
        <w:tc>
          <w:tcPr>
            <w:tcW w:w="2393" w:type="dxa"/>
          </w:tcPr>
          <w:p w:rsidR="00BD517B" w:rsidRPr="0037335F" w:rsidRDefault="00C00305" w:rsidP="00745B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+185315</w:t>
            </w:r>
          </w:p>
        </w:tc>
      </w:tr>
    </w:tbl>
    <w:p w:rsidR="001B4E8D" w:rsidRPr="00C27ADA" w:rsidRDefault="001B4E8D" w:rsidP="001B4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разрезе видов безвозмездных поступлений исполнение сложилось следующим образом:</w:t>
      </w:r>
    </w:p>
    <w:p w:rsidR="001B4E8D" w:rsidRPr="00C27ADA" w:rsidRDefault="001B4E8D" w:rsidP="001B4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дотации – поступило </w:t>
      </w:r>
      <w:r w:rsidR="00977B01" w:rsidRPr="00977B01">
        <w:rPr>
          <w:rFonts w:ascii="Times New Roman" w:eastAsia="Times New Roman" w:hAnsi="Times New Roman" w:cs="Times New Roman"/>
          <w:sz w:val="28"/>
          <w:szCs w:val="28"/>
          <w:lang w:eastAsia="ru-RU"/>
        </w:rPr>
        <w:t>65971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1A77DF">
        <w:rPr>
          <w:rFonts w:ascii="Times New Roman" w:eastAsia="Times New Roman" w:hAnsi="Times New Roman" w:cs="Times New Roman"/>
          <w:sz w:val="28"/>
          <w:szCs w:val="28"/>
          <w:lang w:eastAsia="ru-RU"/>
        </w:rPr>
        <w:t>24,7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годового плана, 100</w:t>
      </w:r>
      <w:r w:rsidR="003F5E2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прогнозных поступлений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B4E8D" w:rsidRPr="00C27ADA" w:rsidRDefault="001B4E8D" w:rsidP="001B4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– </w:t>
      </w:r>
      <w:r w:rsidR="00977B01" w:rsidRPr="00977B01">
        <w:rPr>
          <w:rFonts w:ascii="Times New Roman" w:eastAsia="Times New Roman" w:hAnsi="Times New Roman" w:cs="Times New Roman"/>
          <w:sz w:val="28"/>
          <w:szCs w:val="28"/>
          <w:lang w:eastAsia="ru-RU"/>
        </w:rPr>
        <w:t>9482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</w:t>
      </w:r>
      <w:r w:rsidR="003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всего - </w:t>
      </w:r>
      <w:r w:rsidR="001A77DF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годового плана, 100</w:t>
      </w:r>
      <w:r w:rsidR="003F5E2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прогнозных поступлений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B4E8D" w:rsidRPr="00C27ADA" w:rsidRDefault="001B4E8D" w:rsidP="001B4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субвенции – </w:t>
      </w:r>
      <w:r w:rsidR="00977B01" w:rsidRPr="00977B01">
        <w:rPr>
          <w:rFonts w:ascii="Times New Roman" w:eastAsia="Times New Roman" w:hAnsi="Times New Roman" w:cs="Times New Roman"/>
          <w:sz w:val="28"/>
          <w:szCs w:val="28"/>
          <w:lang w:eastAsia="ru-RU"/>
        </w:rPr>
        <w:t>5250</w:t>
      </w:r>
      <w:r w:rsidRPr="0097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</w:t>
      </w:r>
      <w:r w:rsidR="001A77DF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Pr="00F23B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 плана, 100</w:t>
      </w:r>
      <w:r w:rsidR="003F5E2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F2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прогнозных поступлений 1 квартала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E8D" w:rsidRPr="00C27ADA" w:rsidRDefault="001B4E8D" w:rsidP="001B4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межбюджетные трансферты – </w:t>
      </w:r>
      <w:r w:rsidR="00977B01" w:rsidRPr="00977B01">
        <w:rPr>
          <w:rFonts w:ascii="Times New Roman" w:eastAsia="Times New Roman" w:hAnsi="Times New Roman" w:cs="Times New Roman"/>
          <w:sz w:val="28"/>
          <w:szCs w:val="28"/>
          <w:lang w:eastAsia="ru-RU"/>
        </w:rPr>
        <w:t>1339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1A77DF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плана,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прогнозных поступлений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</w:t>
      </w:r>
      <w:r w:rsidR="001A7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DD2" w:rsidRDefault="001A77DF" w:rsidP="001A7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бюджет городского округа поступили</w:t>
      </w:r>
      <w:r w:rsidR="0058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безвозмездные поступления (</w:t>
      </w:r>
      <w:r w:rsidR="003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зачислены </w:t>
      </w:r>
      <w:r w:rsidR="0058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</w:t>
      </w:r>
      <w:r w:rsidR="00E5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средств </w:t>
      </w:r>
      <w:r w:rsidR="003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584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3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584DD2" w:rsidRPr="0058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«Алексеевский комбинат коммунальных предприятий и благоустройства») </w:t>
      </w:r>
      <w:r w:rsidR="0058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84DD2" w:rsidRPr="00584DD2">
        <w:rPr>
          <w:rFonts w:ascii="Times New Roman" w:eastAsia="Times New Roman" w:hAnsi="Times New Roman" w:cs="Times New Roman"/>
          <w:sz w:val="28"/>
          <w:szCs w:val="28"/>
          <w:lang w:eastAsia="ru-RU"/>
        </w:rPr>
        <w:t>118 тыс. руб.</w:t>
      </w:r>
      <w:r w:rsidR="0058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непредусмотренные планом.  </w:t>
      </w:r>
    </w:p>
    <w:p w:rsidR="00806D48" w:rsidRDefault="008D6D0E" w:rsidP="001A7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поступления субсидий к годовому плану сложился в результате поступления </w:t>
      </w:r>
      <w:r w:rsidR="00FF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квартале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одного вида субсидий – на предоставление </w:t>
      </w:r>
      <w:r w:rsidR="00FF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семьям социальных выплат на приобретение жилого помещения или создание объекта индивидуального жилищного строительства в размере  9482 тыс. руб. при планируемом  к поступлению в бюджет городского округа </w:t>
      </w:r>
      <w:proofErr w:type="spellStart"/>
      <w:r w:rsidR="00FF7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FF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общем объеме субсидий в сумме 305690 тыс. руб.  </w:t>
      </w:r>
      <w:proofErr w:type="gramEnd"/>
    </w:p>
    <w:p w:rsidR="001A77DF" w:rsidRPr="001A77DF" w:rsidRDefault="001A77DF" w:rsidP="001A7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 безвозмездных поступлений к прогнозным поступлениям 1 квартала на </w:t>
      </w:r>
      <w:r w:rsidR="00584DD2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Pr="001A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связано с </w:t>
      </w:r>
      <w:r w:rsidR="00C9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незапланированным </w:t>
      </w:r>
      <w:r w:rsidRPr="001A7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</w:t>
      </w:r>
      <w:r w:rsidR="00C9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из бюджета городского округа </w:t>
      </w:r>
      <w:r w:rsidRPr="001A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остатков субсидий, субвенций и иных межбюджетных трансфертов прошлых лет на общую сумму </w:t>
      </w:r>
      <w:r w:rsidR="00C96EF3">
        <w:rPr>
          <w:rFonts w:ascii="Times New Roman" w:eastAsia="Times New Roman" w:hAnsi="Times New Roman" w:cs="Times New Roman"/>
          <w:sz w:val="28"/>
          <w:szCs w:val="28"/>
          <w:lang w:eastAsia="ru-RU"/>
        </w:rPr>
        <w:t>15478</w:t>
      </w:r>
      <w:r w:rsidRPr="001A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23313" w:rsidRDefault="00523313" w:rsidP="00732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03" w:rsidRDefault="00F21E5D" w:rsidP="00732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27ADA"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сполнение расходной части бюджета городского округа</w:t>
      </w:r>
      <w:r w:rsidR="0073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3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</w:p>
    <w:p w:rsidR="00C27ADA" w:rsidRPr="00C27ADA" w:rsidRDefault="00732003" w:rsidP="00732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 за 1 квартал 202</w:t>
      </w:r>
      <w:r w:rsidR="00C1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городского округа за 1 </w:t>
      </w:r>
      <w:r w:rsidR="007A4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</w:t>
      </w:r>
      <w:r w:rsidR="00C157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A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на сумму  </w:t>
      </w:r>
      <w:r w:rsidR="00C1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188153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C1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14,0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бюджетных назначений, </w:t>
      </w:r>
      <w:r w:rsidR="00BC1139" w:rsidRPr="0094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93,</w:t>
      </w:r>
      <w:r w:rsidR="00C15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назначений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82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квартал.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016" w:rsidRPr="00C157F4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года расходов исполнено </w:t>
      </w:r>
      <w:r w:rsidR="00C15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95016" w:rsidRPr="00C1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1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4052 </w:t>
      </w:r>
      <w:r w:rsidR="00A95016" w:rsidRPr="00C1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C157F4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BC1139" w:rsidRPr="00C1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16" w:rsidRPr="00C1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</w:t>
      </w:r>
    </w:p>
    <w:p w:rsid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бюджета городского округа в раз</w:t>
      </w:r>
      <w:r w:rsidR="0076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разделов представлена в таблице</w:t>
      </w:r>
      <w:r w:rsidR="0009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2ED6" w:rsidRDefault="008D2ED6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D6" w:rsidRDefault="008D2ED6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D6" w:rsidRDefault="008D2ED6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D6" w:rsidRDefault="008D2ED6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5D" w:rsidRPr="00CC11D1" w:rsidRDefault="000909BB" w:rsidP="000909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66"/>
        <w:gridCol w:w="1594"/>
        <w:gridCol w:w="1276"/>
      </w:tblGrid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8C6EBC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кварт. 202</w:t>
            </w:r>
            <w:r w:rsidR="0009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5016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27ADA" w:rsidRPr="00CC11D1" w:rsidRDefault="00C27ADA" w:rsidP="00E407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Исполнено в 1 </w:t>
            </w:r>
            <w:r w:rsidR="00A95016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кварт.</w:t>
            </w:r>
          </w:p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9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5016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</w:t>
            </w:r>
          </w:p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</w:t>
            </w:r>
          </w:p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211EA3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43617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211EA3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43507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6B6832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211EA3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211EA3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6B6832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</w:t>
            </w:r>
            <w:r w:rsidR="008676FE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правоохранительная деятельность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211EA3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211EA3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6B6832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A95016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7ADA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ациональная экономика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211EA3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14247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211EA3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6B6832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 – коммунальное хозяйство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211EA3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39886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211EA3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38477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6B6832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211EA3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211EA3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6B6832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211EA3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51391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211EA3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51336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6B6832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211EA3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21116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211EA3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21116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6B6832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211EA3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20952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211EA3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6B6832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211EA3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211EA3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6B6832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211EA3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211EA3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6B6832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211EA3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211EA3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6B6832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211EA3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200451</w:t>
            </w:r>
          </w:p>
        </w:tc>
        <w:tc>
          <w:tcPr>
            <w:tcW w:w="1594" w:type="dxa"/>
            <w:shd w:val="clear" w:color="auto" w:fill="auto"/>
          </w:tcPr>
          <w:p w:rsidR="00C27ADA" w:rsidRPr="00211EA3" w:rsidRDefault="00211EA3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188153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211EA3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</w:tbl>
    <w:p w:rsidR="0034553A" w:rsidRDefault="0034553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1" w:rsidRDefault="00FC6D5F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низкое </w:t>
      </w:r>
      <w:r w:rsidR="00536505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1B75B8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назначений 1 квартала 202</w:t>
      </w:r>
      <w:r w:rsidR="00E038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75B8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36505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</w:t>
      </w:r>
      <w:r w:rsidR="00E038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5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458A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</w:t>
      </w:r>
      <w:r w:rsidR="004E4602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4602" w:rsidRPr="0066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038FE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35575A" w:rsidRPr="0035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1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освоено </w:t>
      </w:r>
      <w:r w:rsidR="00E038FE">
        <w:rPr>
          <w:rFonts w:ascii="Times New Roman" w:eastAsia="Times New Roman" w:hAnsi="Times New Roman" w:cs="Times New Roman"/>
          <w:sz w:val="28"/>
          <w:szCs w:val="28"/>
          <w:lang w:eastAsia="ru-RU"/>
        </w:rPr>
        <w:t>1694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A105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575A" w:rsidRPr="0035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0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</w:t>
      </w:r>
      <w:r w:rsidR="0035575A" w:rsidRPr="0035575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</w:t>
      </w:r>
      <w:r w:rsidR="0035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038FE">
        <w:rPr>
          <w:rFonts w:ascii="Times New Roman" w:eastAsia="Times New Roman" w:hAnsi="Times New Roman" w:cs="Times New Roman"/>
          <w:sz w:val="28"/>
          <w:szCs w:val="28"/>
          <w:lang w:eastAsia="ru-RU"/>
        </w:rPr>
        <w:t>41,2</w:t>
      </w:r>
      <w:r w:rsidR="0035575A" w:rsidRPr="0035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1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освоен</w:t>
      </w:r>
      <w:r w:rsidR="00A1053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A105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фонда в </w:t>
      </w:r>
      <w:r w:rsidR="00A10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8FE">
        <w:rPr>
          <w:rFonts w:ascii="Times New Roman" w:eastAsia="Times New Roman" w:hAnsi="Times New Roman" w:cs="Times New Roman"/>
          <w:sz w:val="28"/>
          <w:szCs w:val="28"/>
          <w:lang w:eastAsia="ru-RU"/>
        </w:rPr>
        <w:t>8378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35575A" w:rsidRPr="00355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5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главным распорядителям характеризуется следующими показателями:</w:t>
      </w: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605 Комитет по управлению муниципальным имуществом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782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="001C7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плану, 100,0 % к плану за 1 </w:t>
      </w:r>
      <w:r w:rsidR="0024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профинансировано 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38151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606 Администрация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1C7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20,6</w:t>
      </w:r>
      <w:r w:rsidR="001C7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плану, </w:t>
      </w:r>
      <w:r w:rsidR="009300D7">
        <w:rPr>
          <w:rFonts w:ascii="Times New Roman" w:eastAsia="Times New Roman" w:hAnsi="Times New Roman" w:cs="Times New Roman"/>
          <w:sz w:val="28"/>
          <w:szCs w:val="28"/>
          <w:lang w:eastAsia="ru-RU"/>
        </w:rPr>
        <w:t>96,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плану за 1 </w:t>
      </w:r>
      <w:r w:rsidR="00C56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При плане 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107164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профинансировано 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103244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не освоено 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3920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607 Дума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83">
        <w:rPr>
          <w:rFonts w:ascii="Times New Roman" w:eastAsia="Times New Roman" w:hAnsi="Times New Roman" w:cs="Times New Roman"/>
          <w:sz w:val="28"/>
          <w:szCs w:val="28"/>
          <w:lang w:eastAsia="ru-RU"/>
        </w:rPr>
        <w:t>19,7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плану, 100 % к плану за 1 </w:t>
      </w:r>
      <w:r w:rsidR="00EE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8094D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профинансировано </w:t>
      </w:r>
      <w:r w:rsidR="0078094D">
        <w:rPr>
          <w:rFonts w:ascii="Times New Roman" w:eastAsia="Times New Roman" w:hAnsi="Times New Roman" w:cs="Times New Roman"/>
          <w:sz w:val="28"/>
          <w:szCs w:val="28"/>
          <w:lang w:eastAsia="ru-RU"/>
        </w:rPr>
        <w:t>1630</w:t>
      </w:r>
      <w:r w:rsidR="0078094D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78094D" w:rsidRPr="0078094D" w:rsidRDefault="00F4713F" w:rsidP="00780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F47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 – счетная палата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  <w:proofErr w:type="spellStart"/>
      <w:r w:rsidRPr="00F47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22,0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13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годовому плану, 100 % к плану за 1 квартал 202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809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94D" w:rsidRPr="0078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профинансировано </w:t>
      </w:r>
      <w:r w:rsidR="0078094D">
        <w:rPr>
          <w:rFonts w:ascii="Times New Roman" w:eastAsia="Times New Roman" w:hAnsi="Times New Roman" w:cs="Times New Roman"/>
          <w:sz w:val="28"/>
          <w:szCs w:val="28"/>
          <w:lang w:eastAsia="ru-RU"/>
        </w:rPr>
        <w:t>964</w:t>
      </w:r>
      <w:r w:rsidR="0078094D" w:rsidRPr="0078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610 Управление культуры и молодежной политики администрации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776" w:rsidRP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18,9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плану,  100,0 % к плану за 1 </w:t>
      </w:r>
      <w:r w:rsidR="0002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809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94D" w:rsidRPr="0078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профинансировано </w:t>
      </w:r>
      <w:r w:rsidR="0078094D">
        <w:rPr>
          <w:rFonts w:ascii="Times New Roman" w:eastAsia="Times New Roman" w:hAnsi="Times New Roman" w:cs="Times New Roman"/>
          <w:sz w:val="28"/>
          <w:szCs w:val="28"/>
          <w:lang w:eastAsia="ru-RU"/>
        </w:rPr>
        <w:t>38378</w:t>
      </w:r>
      <w:r w:rsidR="0078094D" w:rsidRPr="0078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776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613 Управление архитектуры и градостроительства администрации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плану,  </w:t>
      </w:r>
      <w:r w:rsid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30,2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за 1 </w:t>
      </w:r>
      <w:r w:rsidR="0002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456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плане 11996 тыс. руб.  профинансировано 3618 тыс.</w:t>
      </w:r>
      <w:r w:rsidR="007A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A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освоено 8378 тыс. руб. </w:t>
      </w:r>
      <w:r w:rsidR="006B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69C" w:rsidRDefault="00C27ADA" w:rsidP="006B4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909 Управление финансами администрации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плану,  100 % к плану </w:t>
      </w:r>
      <w:r w:rsidR="00A0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</w:t>
      </w:r>
      <w:r w:rsidR="00F30B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4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569C" w:rsidRPr="00C4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профинансировано </w:t>
      </w:r>
      <w:r w:rsidR="00C4569C">
        <w:rPr>
          <w:rFonts w:ascii="Times New Roman" w:eastAsia="Times New Roman" w:hAnsi="Times New Roman" w:cs="Times New Roman"/>
          <w:sz w:val="28"/>
          <w:szCs w:val="28"/>
          <w:lang w:eastAsia="ru-RU"/>
        </w:rPr>
        <w:t>2168</w:t>
      </w:r>
      <w:r w:rsidR="00C4569C" w:rsidRPr="00C4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 </w:t>
      </w:r>
    </w:p>
    <w:p w:rsidR="006B450F" w:rsidRDefault="00C4569C" w:rsidP="006B4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</w:t>
      </w:r>
      <w:r w:rsidR="006B450F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исполнение</w:t>
      </w:r>
      <w:r w:rsidR="008A4AD2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50F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плану 1 квартала отмечается у Управления архитектуры и градостроительства администрации городского округа </w:t>
      </w:r>
      <w:proofErr w:type="spellStart"/>
      <w:r w:rsidR="006B450F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6B450F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</w:t>
      </w:r>
      <w:r w:rsidR="008A4AD2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освоения ассигнований </w:t>
      </w:r>
      <w:r w:rsidR="00A44D5B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фонда</w:t>
      </w:r>
      <w:r w:rsidR="00AF4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4D5B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FE0" w:rsidRPr="00534269" w:rsidRDefault="00AC4FE0" w:rsidP="006B4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C7" w:rsidRDefault="00C27ADA" w:rsidP="006B45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бюджета городского округа</w:t>
      </w:r>
    </w:p>
    <w:p w:rsidR="00C27ADA" w:rsidRPr="00C27ADA" w:rsidRDefault="00C27ADA" w:rsidP="00A054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бюджетным ассигнованиям дорожного фонда</w:t>
      </w:r>
    </w:p>
    <w:p w:rsidR="0092208C" w:rsidRDefault="00C27ADA" w:rsidP="00AB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доходов дорожного фонда городского округа за 1 </w:t>
      </w:r>
      <w:r w:rsidR="006C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24A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1C6E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AFD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="001C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7A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или, </w:t>
      </w:r>
      <w:r w:rsidR="009250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E5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A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утвержденному годовому прогнозу (</w:t>
      </w:r>
      <w:r w:rsidR="0092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81760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2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на 214 тыс. руб. больше, чем в </w:t>
      </w:r>
      <w:r w:rsidR="00922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</w:t>
      </w:r>
      <w:r w:rsidR="00924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2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924A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</w:t>
      </w:r>
      <w:r w:rsidR="0092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ADA" w:rsidRPr="00C27ADA" w:rsidRDefault="00F80EA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ассигнований дорожного фонда утвержден в размере </w:t>
      </w:r>
      <w:r w:rsidR="0092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85809 </w:t>
      </w:r>
      <w:r w:rsidRPr="00F80E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аналогичном периоде прошлого года</w:t>
      </w:r>
      <w:r w:rsid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</w:t>
      </w:r>
      <w:r w:rsidR="00B7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3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1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осуществлялись</w:t>
      </w:r>
      <w:r w:rsidR="00FE3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Запланированные на 1 квартал средства дорожного фонда в сумме </w:t>
      </w:r>
      <w:r w:rsidR="008D2ED6" w:rsidRPr="008D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8378 тыс. руб. </w:t>
      </w:r>
      <w:r w:rsidR="008D2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освоены полностью.</w:t>
      </w:r>
      <w:r w:rsidR="007A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AFD" w:rsidRDefault="00924AFD" w:rsidP="00C27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DA" w:rsidRPr="00C27ADA" w:rsidRDefault="00C27ADA" w:rsidP="00C27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городского округа</w:t>
      </w:r>
    </w:p>
    <w:p w:rsidR="00B70A1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городского округа за 1 </w:t>
      </w:r>
      <w:r w:rsidR="00474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24A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22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дефицитом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24AFD">
        <w:rPr>
          <w:rFonts w:ascii="Times New Roman" w:eastAsia="Times New Roman" w:hAnsi="Times New Roman" w:cs="Times New Roman"/>
          <w:sz w:val="28"/>
          <w:szCs w:val="28"/>
          <w:lang w:eastAsia="ru-RU"/>
        </w:rPr>
        <w:t>14163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при запланированном на </w:t>
      </w:r>
      <w:r w:rsidR="0047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дефиците  </w:t>
      </w:r>
      <w:r w:rsidR="00FB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10983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C17FA3" w:rsidRDefault="001A7C8B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D3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остатков средств на счетах по учету средств бюджета</w:t>
      </w:r>
      <w:r w:rsidR="00D8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0D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6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F1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произведено</w:t>
      </w:r>
      <w:r w:rsid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гашение бюджетн</w:t>
      </w:r>
      <w:r w:rsidR="007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</w:t>
      </w:r>
      <w:r w:rsidR="007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0D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0D3D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212">
        <w:rPr>
          <w:rFonts w:ascii="Times New Roman" w:eastAsia="Times New Roman" w:hAnsi="Times New Roman" w:cs="Times New Roman"/>
          <w:sz w:val="28"/>
          <w:szCs w:val="28"/>
          <w:lang w:eastAsia="ru-RU"/>
        </w:rPr>
        <w:t>7766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C27ADA" w:rsidRPr="00C27ADA" w:rsidRDefault="00C27ADA" w:rsidP="00C27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долг</w:t>
      </w:r>
    </w:p>
    <w:p w:rsidR="00457F9C" w:rsidRPr="00457F9C" w:rsidRDefault="00C27ADA" w:rsidP="00457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долг по состоянию на 01.0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26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 сравнению с его размером на 01.0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26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уменьшился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20E4C" w:rsidRPr="00A2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7766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 составил </w:t>
      </w:r>
      <w:r w:rsidR="003E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66189 </w:t>
      </w:r>
      <w:r w:rsidR="003E2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C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A76" w:rsidRPr="001C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произведено погашение </w:t>
      </w:r>
      <w:r w:rsidR="001C2A7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F45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кредита</w:t>
      </w:r>
      <w:r w:rsidR="00FD1A84" w:rsidRP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7766 тыс. руб.</w:t>
      </w:r>
      <w:r w:rsidR="00457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полученного в 2021 году</w:t>
      </w:r>
      <w:r w:rsidR="00FD1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1B0" w:rsidRDefault="00F451EE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своей структуре муниципальный долг на 01.04.202</w:t>
      </w:r>
      <w:r w:rsidR="001D46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состоит из задолженности по бюджетным кредитам, привлеченным:</w:t>
      </w:r>
    </w:p>
    <w:p w:rsidR="004C31B0" w:rsidRDefault="004C31B0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2021 году – в сумме </w:t>
      </w:r>
      <w:r w:rsidR="00BE5D30">
        <w:rPr>
          <w:rFonts w:ascii="Times New Roman" w:eastAsia="Times New Roman" w:hAnsi="Times New Roman" w:cs="Times New Roman"/>
          <w:sz w:val="28"/>
          <w:szCs w:val="28"/>
          <w:lang w:eastAsia="ru-RU"/>
        </w:rPr>
        <w:t>6250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BE5D30" w:rsidRDefault="004C31B0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2022 году – в сумме 16500 тыс. руб.</w:t>
      </w:r>
      <w:r w:rsidR="00BE5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1B0" w:rsidRDefault="00BE5D30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2023 году – в сумме 46439 тыс. руб.</w:t>
      </w:r>
      <w:r w:rsidR="004C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EC9" w:rsidRDefault="004C31B0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240C7" w:rsidRPr="00F31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240C7" w:rsidRPr="00F3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внутренних заимствований городского округа </w:t>
      </w:r>
      <w:proofErr w:type="spellStart"/>
      <w:r w:rsidR="00B240C7" w:rsidRPr="00F31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городского округа </w:t>
      </w:r>
      <w:proofErr w:type="spellStart"/>
      <w:r w:rsidR="00BE5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BE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25.04.2024 № 338) 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</w:t>
      </w:r>
      <w:r w:rsidR="00BE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</w:t>
      </w:r>
      <w:r w:rsidR="00B240C7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привлечение</w:t>
      </w:r>
      <w:r w:rsidR="00EE1EC9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0C7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кредитов </w:t>
      </w:r>
      <w:r w:rsidR="00EE1EC9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240C7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сумм</w:t>
      </w:r>
      <w:r w:rsidR="00EE1EC9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240C7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127452</w:t>
      </w:r>
      <w:r w:rsidR="00B240C7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руб.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58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EC9" w:rsidRDefault="00EE1EC9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0C7" w:rsidRPr="00B240C7">
        <w:rPr>
          <w:rFonts w:ascii="Times New Roman" w:hAnsi="Times New Roman" w:cs="Times New Roman"/>
          <w:sz w:val="28"/>
          <w:szCs w:val="28"/>
        </w:rPr>
        <w:t xml:space="preserve">пополнение остатка средств на едином счете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5D30">
        <w:rPr>
          <w:rFonts w:ascii="Times New Roman" w:eastAsia="Times New Roman" w:hAnsi="Times New Roman" w:cs="Times New Roman"/>
          <w:sz w:val="28"/>
          <w:szCs w:val="28"/>
          <w:lang w:eastAsia="ru-RU"/>
        </w:rPr>
        <w:t>95052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EE1EC9" w:rsidRDefault="00EE1EC9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дефицита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E5D30">
        <w:rPr>
          <w:rFonts w:ascii="Times New Roman" w:eastAsia="Times New Roman" w:hAnsi="Times New Roman" w:cs="Times New Roman"/>
          <w:sz w:val="28"/>
          <w:szCs w:val="28"/>
          <w:lang w:eastAsia="ru-RU"/>
        </w:rPr>
        <w:t>32400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EE1EC9" w:rsidRDefault="00BE5D30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0C7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погашение бюджетных кредитов</w:t>
      </w:r>
      <w:r w:rsidR="00EE1EC9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сумме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112068 </w:t>
      </w:r>
      <w:r w:rsidR="00B240C7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руб.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привлеченных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EC9" w:rsidRDefault="00EE1EC9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240C7" w:rsidRPr="00B240C7">
        <w:rPr>
          <w:rFonts w:ascii="Times New Roman" w:hAnsi="Times New Roman" w:cs="Times New Roman"/>
          <w:sz w:val="28"/>
          <w:szCs w:val="28"/>
        </w:rPr>
        <w:t xml:space="preserve">пополнение остатка средств на едином счете бюджета </w:t>
      </w:r>
      <w:r w:rsidR="00BE5D30">
        <w:rPr>
          <w:rFonts w:ascii="Times New Roman" w:hAnsi="Times New Roman" w:cs="Times New Roman"/>
          <w:sz w:val="28"/>
          <w:szCs w:val="28"/>
        </w:rPr>
        <w:t>–</w:t>
      </w:r>
      <w:r w:rsidR="00B240C7">
        <w:rPr>
          <w:rFonts w:ascii="Times New Roman" w:hAnsi="Times New Roman" w:cs="Times New Roman"/>
          <w:sz w:val="28"/>
          <w:szCs w:val="28"/>
        </w:rPr>
        <w:t xml:space="preserve"> </w:t>
      </w:r>
      <w:r w:rsidR="00BE5D30" w:rsidRPr="00BE5D30">
        <w:rPr>
          <w:rFonts w:ascii="Times New Roman" w:eastAsia="Times New Roman" w:hAnsi="Times New Roman" w:cs="Times New Roman"/>
          <w:sz w:val="28"/>
          <w:szCs w:val="28"/>
          <w:lang w:eastAsia="ru-RU"/>
        </w:rPr>
        <w:t>95052</w:t>
      </w:r>
      <w:r w:rsidR="00BE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EC9" w:rsidRDefault="00EE1EC9" w:rsidP="00EE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дефицита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E5D30">
        <w:rPr>
          <w:rFonts w:ascii="Times New Roman" w:eastAsia="Times New Roman" w:hAnsi="Times New Roman" w:cs="Times New Roman"/>
          <w:sz w:val="28"/>
          <w:szCs w:val="28"/>
          <w:lang w:eastAsia="ru-RU"/>
        </w:rPr>
        <w:t>17016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B857B4" w:rsidRDefault="00B857B4" w:rsidP="00B8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Погашенны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24823" w:rsidRPr="0012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квартале 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привлеченным </w:t>
      </w:r>
      <w:r w:rsidR="00585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дефицита бюджета</w:t>
      </w:r>
      <w:r w:rsidR="00033D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457F9C">
        <w:rPr>
          <w:rFonts w:ascii="Times New Roman" w:eastAsia="Times New Roman" w:hAnsi="Times New Roman" w:cs="Times New Roman"/>
          <w:sz w:val="28"/>
          <w:szCs w:val="28"/>
          <w:lang w:eastAsia="ru-RU"/>
        </w:rPr>
        <w:t>7766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033D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57F9C">
        <w:rPr>
          <w:rFonts w:ascii="Times New Roman" w:eastAsia="Times New Roman" w:hAnsi="Times New Roman" w:cs="Times New Roman"/>
          <w:sz w:val="28"/>
          <w:szCs w:val="28"/>
          <w:lang w:eastAsia="ru-RU"/>
        </w:rPr>
        <w:t>45,6</w:t>
      </w:r>
      <w:r w:rsidR="005247E6" w:rsidRPr="005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5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запланированного </w:t>
      </w:r>
      <w:r w:rsidR="002966A6" w:rsidRPr="0029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124823" w:rsidRPr="0012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погашения долговых обязательств 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вида в 202</w:t>
      </w:r>
      <w:r w:rsidR="00457F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4823" w:rsidRPr="0012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FE0" w:rsidRDefault="00457F9C" w:rsidP="00033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 заимствований  городским округом в 1 квартале 2024 года не осуществлялось. </w:t>
      </w:r>
    </w:p>
    <w:p w:rsidR="00966CFF" w:rsidRDefault="00E020B9" w:rsidP="00033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показателям долговой устойчивости городской округ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группе заемщиков с высоким уровнем долговой устойчивости. </w:t>
      </w:r>
    </w:p>
    <w:p w:rsidR="00033D02" w:rsidRDefault="00033D02" w:rsidP="00033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DA" w:rsidRDefault="00B857B4" w:rsidP="00B857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B814BB" w:rsidRDefault="00BA1CDB" w:rsidP="00434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Низкое исполнение бюджета городского округа </w:t>
      </w:r>
      <w:proofErr w:type="spellStart"/>
      <w:r w:rsidRPr="008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8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квартал 2024 года к годовому плану (по доходам – </w:t>
      </w:r>
      <w:r w:rsidRPr="00E02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13,5</w:t>
      </w:r>
      <w:r w:rsidRPr="008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 по расходам – </w:t>
      </w:r>
      <w:r w:rsidRPr="00E02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14,0</w:t>
      </w:r>
      <w:r w:rsidRPr="008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896715" w:rsidRPr="008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обусловлено низким уровнем </w:t>
      </w:r>
      <w:r w:rsidR="008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896715" w:rsidRPr="008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– всего, на 9,9 %. Кроме того, на исполнение бюджета повлиял незапланированный возврат в областной бюджет остатков межбюджетных трансфертов прошлых лет на сумму 15478 тыс. руб.</w:t>
      </w:r>
    </w:p>
    <w:p w:rsidR="00896715" w:rsidRPr="00896715" w:rsidRDefault="00896715" w:rsidP="00434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налоговых и неналоговых доходов к плану 1 квартал</w:t>
      </w:r>
      <w:r w:rsidR="00A916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100 % связано с планированием </w:t>
      </w:r>
      <w:r w:rsidR="00A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в объеме их фактических поступлений. </w:t>
      </w:r>
    </w:p>
    <w:p w:rsidR="00C27ADA" w:rsidRPr="00C27ADA" w:rsidRDefault="00C27ADA" w:rsidP="00B32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27ADA" w:rsidRPr="00C27AD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53" w:rsidRDefault="00DC7053" w:rsidP="00E035DA">
      <w:pPr>
        <w:spacing w:after="0" w:line="240" w:lineRule="auto"/>
      </w:pPr>
      <w:r>
        <w:separator/>
      </w:r>
    </w:p>
  </w:endnote>
  <w:endnote w:type="continuationSeparator" w:id="0">
    <w:p w:rsidR="00DC7053" w:rsidRDefault="00DC7053" w:rsidP="00E0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53" w:rsidRDefault="00DC7053" w:rsidP="00E035DA">
      <w:pPr>
        <w:spacing w:after="0" w:line="240" w:lineRule="auto"/>
      </w:pPr>
      <w:r>
        <w:separator/>
      </w:r>
    </w:p>
  </w:footnote>
  <w:footnote w:type="continuationSeparator" w:id="0">
    <w:p w:rsidR="00DC7053" w:rsidRDefault="00DC7053" w:rsidP="00E0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434144"/>
      <w:docPartObj>
        <w:docPartGallery w:val="Page Numbers (Top of Page)"/>
        <w:docPartUnique/>
      </w:docPartObj>
    </w:sdtPr>
    <w:sdtEndPr/>
    <w:sdtContent>
      <w:p w:rsidR="00B814BB" w:rsidRDefault="00B814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997">
          <w:rPr>
            <w:noProof/>
          </w:rPr>
          <w:t>9</w:t>
        </w:r>
        <w:r>
          <w:fldChar w:fldCharType="end"/>
        </w:r>
      </w:p>
    </w:sdtContent>
  </w:sdt>
  <w:p w:rsidR="00B814BB" w:rsidRDefault="00B814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999"/>
    <w:multiLevelType w:val="hybridMultilevel"/>
    <w:tmpl w:val="2AF8CE40"/>
    <w:lvl w:ilvl="0" w:tplc="B4CEB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61363"/>
    <w:multiLevelType w:val="hybridMultilevel"/>
    <w:tmpl w:val="7CB0F412"/>
    <w:lvl w:ilvl="0" w:tplc="F7143F1C">
      <w:start w:val="1"/>
      <w:numFmt w:val="decimal"/>
      <w:lvlText w:val="%1.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29668E3"/>
    <w:multiLevelType w:val="hybridMultilevel"/>
    <w:tmpl w:val="4A0E8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6709E"/>
    <w:multiLevelType w:val="hybridMultilevel"/>
    <w:tmpl w:val="67D4B59E"/>
    <w:lvl w:ilvl="0" w:tplc="78F60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D57214"/>
    <w:multiLevelType w:val="hybridMultilevel"/>
    <w:tmpl w:val="15B4E9B4"/>
    <w:lvl w:ilvl="0" w:tplc="5E16E1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450509"/>
    <w:multiLevelType w:val="hybridMultilevel"/>
    <w:tmpl w:val="3D4046F8"/>
    <w:lvl w:ilvl="0" w:tplc="D6FE7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E7012"/>
    <w:multiLevelType w:val="hybridMultilevel"/>
    <w:tmpl w:val="E7181BFE"/>
    <w:lvl w:ilvl="0" w:tplc="870EB72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2182C6C"/>
    <w:multiLevelType w:val="hybridMultilevel"/>
    <w:tmpl w:val="C78E364C"/>
    <w:lvl w:ilvl="0" w:tplc="87FC3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B777BD"/>
    <w:multiLevelType w:val="hybridMultilevel"/>
    <w:tmpl w:val="234472F6"/>
    <w:lvl w:ilvl="0" w:tplc="B350AA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B3462"/>
    <w:multiLevelType w:val="hybridMultilevel"/>
    <w:tmpl w:val="A5B2147A"/>
    <w:lvl w:ilvl="0" w:tplc="0BDA09D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6EC6DE4"/>
    <w:multiLevelType w:val="hybridMultilevel"/>
    <w:tmpl w:val="3558C882"/>
    <w:lvl w:ilvl="0" w:tplc="8C728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A5714FE"/>
    <w:multiLevelType w:val="hybridMultilevel"/>
    <w:tmpl w:val="8C7265C8"/>
    <w:lvl w:ilvl="0" w:tplc="0BF62952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17A3DB9"/>
    <w:multiLevelType w:val="hybridMultilevel"/>
    <w:tmpl w:val="F264ADA2"/>
    <w:lvl w:ilvl="0" w:tplc="91BE9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6C3B66"/>
    <w:multiLevelType w:val="hybridMultilevel"/>
    <w:tmpl w:val="3D4046F8"/>
    <w:lvl w:ilvl="0" w:tplc="D6FE7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244F"/>
    <w:multiLevelType w:val="hybridMultilevel"/>
    <w:tmpl w:val="185001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4B4441"/>
    <w:multiLevelType w:val="hybridMultilevel"/>
    <w:tmpl w:val="E39EDE38"/>
    <w:lvl w:ilvl="0" w:tplc="36B086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>
    <w:nsid w:val="7C3E181A"/>
    <w:multiLevelType w:val="hybridMultilevel"/>
    <w:tmpl w:val="5D30934E"/>
    <w:lvl w:ilvl="0" w:tplc="055C0D24">
      <w:start w:val="1"/>
      <w:numFmt w:val="decimal"/>
      <w:lvlText w:val="%1."/>
      <w:lvlJc w:val="left"/>
      <w:pPr>
        <w:ind w:left="58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  <w:num w:numId="13">
    <w:abstractNumId w:val="12"/>
  </w:num>
  <w:num w:numId="14">
    <w:abstractNumId w:val="4"/>
  </w:num>
  <w:num w:numId="15">
    <w:abstractNumId w:val="1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DA"/>
    <w:rsid w:val="00000B3A"/>
    <w:rsid w:val="000016BE"/>
    <w:rsid w:val="00004B56"/>
    <w:rsid w:val="00006D09"/>
    <w:rsid w:val="000133D2"/>
    <w:rsid w:val="00015701"/>
    <w:rsid w:val="00016D9D"/>
    <w:rsid w:val="00017092"/>
    <w:rsid w:val="000216E9"/>
    <w:rsid w:val="0002530E"/>
    <w:rsid w:val="0002678C"/>
    <w:rsid w:val="00026BE4"/>
    <w:rsid w:val="00033351"/>
    <w:rsid w:val="00033D02"/>
    <w:rsid w:val="000446ED"/>
    <w:rsid w:val="0004735A"/>
    <w:rsid w:val="00052062"/>
    <w:rsid w:val="00055CE9"/>
    <w:rsid w:val="0005661A"/>
    <w:rsid w:val="000708EA"/>
    <w:rsid w:val="000727E4"/>
    <w:rsid w:val="00072BCD"/>
    <w:rsid w:val="00072C7E"/>
    <w:rsid w:val="000735E4"/>
    <w:rsid w:val="00076CF4"/>
    <w:rsid w:val="0007763A"/>
    <w:rsid w:val="00087BAA"/>
    <w:rsid w:val="000909BB"/>
    <w:rsid w:val="00090AC7"/>
    <w:rsid w:val="00091519"/>
    <w:rsid w:val="00091DE9"/>
    <w:rsid w:val="00092226"/>
    <w:rsid w:val="000935F4"/>
    <w:rsid w:val="00097774"/>
    <w:rsid w:val="000A08A5"/>
    <w:rsid w:val="000A18B4"/>
    <w:rsid w:val="000A3634"/>
    <w:rsid w:val="000A4B20"/>
    <w:rsid w:val="000B109E"/>
    <w:rsid w:val="000B5D67"/>
    <w:rsid w:val="000B64C3"/>
    <w:rsid w:val="000D34F6"/>
    <w:rsid w:val="000D3D44"/>
    <w:rsid w:val="000D6BF7"/>
    <w:rsid w:val="000E1967"/>
    <w:rsid w:val="000F3AF6"/>
    <w:rsid w:val="000F5A2F"/>
    <w:rsid w:val="000F64B6"/>
    <w:rsid w:val="00104A1F"/>
    <w:rsid w:val="001061B2"/>
    <w:rsid w:val="00113F7C"/>
    <w:rsid w:val="00115564"/>
    <w:rsid w:val="00115A0B"/>
    <w:rsid w:val="001178B9"/>
    <w:rsid w:val="00124823"/>
    <w:rsid w:val="00126600"/>
    <w:rsid w:val="00126914"/>
    <w:rsid w:val="00127AB5"/>
    <w:rsid w:val="001327D3"/>
    <w:rsid w:val="0013541C"/>
    <w:rsid w:val="00135633"/>
    <w:rsid w:val="00143247"/>
    <w:rsid w:val="001443CD"/>
    <w:rsid w:val="00160D40"/>
    <w:rsid w:val="00161AD0"/>
    <w:rsid w:val="001622FB"/>
    <w:rsid w:val="0016388F"/>
    <w:rsid w:val="0016396B"/>
    <w:rsid w:val="00164414"/>
    <w:rsid w:val="00166779"/>
    <w:rsid w:val="001738F8"/>
    <w:rsid w:val="001745B9"/>
    <w:rsid w:val="0017724A"/>
    <w:rsid w:val="00177875"/>
    <w:rsid w:val="00182406"/>
    <w:rsid w:val="0018383E"/>
    <w:rsid w:val="001843CD"/>
    <w:rsid w:val="001910E7"/>
    <w:rsid w:val="00193EAC"/>
    <w:rsid w:val="00197359"/>
    <w:rsid w:val="001A186B"/>
    <w:rsid w:val="001A67CA"/>
    <w:rsid w:val="001A77DF"/>
    <w:rsid w:val="001A7C8B"/>
    <w:rsid w:val="001B4E8D"/>
    <w:rsid w:val="001B704A"/>
    <w:rsid w:val="001B75B8"/>
    <w:rsid w:val="001C2A76"/>
    <w:rsid w:val="001C677C"/>
    <w:rsid w:val="001C6BB9"/>
    <w:rsid w:val="001C6E28"/>
    <w:rsid w:val="001C7580"/>
    <w:rsid w:val="001C7CC3"/>
    <w:rsid w:val="001D46FB"/>
    <w:rsid w:val="001D4F6A"/>
    <w:rsid w:val="001D6150"/>
    <w:rsid w:val="001E21B0"/>
    <w:rsid w:val="001E464D"/>
    <w:rsid w:val="001E681C"/>
    <w:rsid w:val="001F4763"/>
    <w:rsid w:val="00200445"/>
    <w:rsid w:val="00202F84"/>
    <w:rsid w:val="00206ABB"/>
    <w:rsid w:val="00211EA3"/>
    <w:rsid w:val="00213AE1"/>
    <w:rsid w:val="0021621B"/>
    <w:rsid w:val="00220953"/>
    <w:rsid w:val="00220BF3"/>
    <w:rsid w:val="002228F4"/>
    <w:rsid w:val="00223921"/>
    <w:rsid w:val="002276CD"/>
    <w:rsid w:val="002323C1"/>
    <w:rsid w:val="00234739"/>
    <w:rsid w:val="0024506E"/>
    <w:rsid w:val="00247AB1"/>
    <w:rsid w:val="00251144"/>
    <w:rsid w:val="0025202F"/>
    <w:rsid w:val="00257736"/>
    <w:rsid w:val="00261D44"/>
    <w:rsid w:val="00263E1E"/>
    <w:rsid w:val="00264FC2"/>
    <w:rsid w:val="0026690F"/>
    <w:rsid w:val="002671E8"/>
    <w:rsid w:val="00271625"/>
    <w:rsid w:val="00273B54"/>
    <w:rsid w:val="0028183D"/>
    <w:rsid w:val="00295964"/>
    <w:rsid w:val="002966A6"/>
    <w:rsid w:val="002A0190"/>
    <w:rsid w:val="002A58FB"/>
    <w:rsid w:val="002A68F3"/>
    <w:rsid w:val="002B1BD0"/>
    <w:rsid w:val="002B58FF"/>
    <w:rsid w:val="002B5B67"/>
    <w:rsid w:val="002B60C3"/>
    <w:rsid w:val="002D56C9"/>
    <w:rsid w:val="002D5BE3"/>
    <w:rsid w:val="002D75D1"/>
    <w:rsid w:val="002E011F"/>
    <w:rsid w:val="002E1BD3"/>
    <w:rsid w:val="002E52B5"/>
    <w:rsid w:val="002E69C0"/>
    <w:rsid w:val="002E6E4D"/>
    <w:rsid w:val="003036CC"/>
    <w:rsid w:val="00307B10"/>
    <w:rsid w:val="00307BD2"/>
    <w:rsid w:val="00316DB3"/>
    <w:rsid w:val="00320DAA"/>
    <w:rsid w:val="00335706"/>
    <w:rsid w:val="00337BD9"/>
    <w:rsid w:val="00342580"/>
    <w:rsid w:val="00343A14"/>
    <w:rsid w:val="0034553A"/>
    <w:rsid w:val="0035575A"/>
    <w:rsid w:val="00366390"/>
    <w:rsid w:val="00366553"/>
    <w:rsid w:val="0037335F"/>
    <w:rsid w:val="003869DA"/>
    <w:rsid w:val="00386A69"/>
    <w:rsid w:val="00387357"/>
    <w:rsid w:val="00387A19"/>
    <w:rsid w:val="0039043B"/>
    <w:rsid w:val="003A0903"/>
    <w:rsid w:val="003A3904"/>
    <w:rsid w:val="003A4232"/>
    <w:rsid w:val="003B4FE6"/>
    <w:rsid w:val="003C00CE"/>
    <w:rsid w:val="003C15C7"/>
    <w:rsid w:val="003C5766"/>
    <w:rsid w:val="003D0D3A"/>
    <w:rsid w:val="003D2671"/>
    <w:rsid w:val="003D42AF"/>
    <w:rsid w:val="003D64E2"/>
    <w:rsid w:val="003D7F30"/>
    <w:rsid w:val="003E2E46"/>
    <w:rsid w:val="003F0AE8"/>
    <w:rsid w:val="003F4410"/>
    <w:rsid w:val="003F5E27"/>
    <w:rsid w:val="003F654D"/>
    <w:rsid w:val="003F69FB"/>
    <w:rsid w:val="00400B95"/>
    <w:rsid w:val="00402030"/>
    <w:rsid w:val="00403488"/>
    <w:rsid w:val="004036F9"/>
    <w:rsid w:val="00403B22"/>
    <w:rsid w:val="00404FB6"/>
    <w:rsid w:val="00417EA3"/>
    <w:rsid w:val="00420680"/>
    <w:rsid w:val="004252BC"/>
    <w:rsid w:val="00425E69"/>
    <w:rsid w:val="00426031"/>
    <w:rsid w:val="0043186B"/>
    <w:rsid w:val="004342E8"/>
    <w:rsid w:val="00437397"/>
    <w:rsid w:val="0044324D"/>
    <w:rsid w:val="0044768A"/>
    <w:rsid w:val="00452BED"/>
    <w:rsid w:val="004549D6"/>
    <w:rsid w:val="00456430"/>
    <w:rsid w:val="00457F9C"/>
    <w:rsid w:val="00460792"/>
    <w:rsid w:val="004610E9"/>
    <w:rsid w:val="00464E07"/>
    <w:rsid w:val="00466850"/>
    <w:rsid w:val="00470F17"/>
    <w:rsid w:val="00472EF1"/>
    <w:rsid w:val="00473BEB"/>
    <w:rsid w:val="0047436F"/>
    <w:rsid w:val="00486D7F"/>
    <w:rsid w:val="00490DBE"/>
    <w:rsid w:val="004A11A0"/>
    <w:rsid w:val="004B131E"/>
    <w:rsid w:val="004B16F9"/>
    <w:rsid w:val="004B2B20"/>
    <w:rsid w:val="004B38E0"/>
    <w:rsid w:val="004C2B88"/>
    <w:rsid w:val="004C31B0"/>
    <w:rsid w:val="004C3281"/>
    <w:rsid w:val="004C666F"/>
    <w:rsid w:val="004D6496"/>
    <w:rsid w:val="004E1CD3"/>
    <w:rsid w:val="004E4602"/>
    <w:rsid w:val="004E5151"/>
    <w:rsid w:val="004F1315"/>
    <w:rsid w:val="004F1886"/>
    <w:rsid w:val="004F2DE2"/>
    <w:rsid w:val="004F5C05"/>
    <w:rsid w:val="0050647B"/>
    <w:rsid w:val="00512573"/>
    <w:rsid w:val="00512715"/>
    <w:rsid w:val="0051431D"/>
    <w:rsid w:val="00514BA6"/>
    <w:rsid w:val="00517A0E"/>
    <w:rsid w:val="00523313"/>
    <w:rsid w:val="005247E6"/>
    <w:rsid w:val="00527EC6"/>
    <w:rsid w:val="00530412"/>
    <w:rsid w:val="00534269"/>
    <w:rsid w:val="00536505"/>
    <w:rsid w:val="00537453"/>
    <w:rsid w:val="00543C58"/>
    <w:rsid w:val="00553A08"/>
    <w:rsid w:val="00554014"/>
    <w:rsid w:val="00556E0A"/>
    <w:rsid w:val="00561BE7"/>
    <w:rsid w:val="00562687"/>
    <w:rsid w:val="0057297D"/>
    <w:rsid w:val="0057351A"/>
    <w:rsid w:val="00580250"/>
    <w:rsid w:val="005834EA"/>
    <w:rsid w:val="00583E13"/>
    <w:rsid w:val="00584DD2"/>
    <w:rsid w:val="00585EEC"/>
    <w:rsid w:val="00586129"/>
    <w:rsid w:val="005A0BDB"/>
    <w:rsid w:val="005B0D5D"/>
    <w:rsid w:val="005C2649"/>
    <w:rsid w:val="005C311C"/>
    <w:rsid w:val="005D354A"/>
    <w:rsid w:val="005D65B9"/>
    <w:rsid w:val="005E1967"/>
    <w:rsid w:val="005E3776"/>
    <w:rsid w:val="005E37B3"/>
    <w:rsid w:val="005E37F2"/>
    <w:rsid w:val="005E6A93"/>
    <w:rsid w:val="005F19E0"/>
    <w:rsid w:val="005F292D"/>
    <w:rsid w:val="005F2B0C"/>
    <w:rsid w:val="005F3BE7"/>
    <w:rsid w:val="005F51DD"/>
    <w:rsid w:val="005F5AB4"/>
    <w:rsid w:val="005F5EFD"/>
    <w:rsid w:val="005F7D24"/>
    <w:rsid w:val="00616274"/>
    <w:rsid w:val="006163B0"/>
    <w:rsid w:val="00621D9C"/>
    <w:rsid w:val="00626994"/>
    <w:rsid w:val="0063026E"/>
    <w:rsid w:val="00635AAA"/>
    <w:rsid w:val="00636583"/>
    <w:rsid w:val="00641B85"/>
    <w:rsid w:val="006427F2"/>
    <w:rsid w:val="00645216"/>
    <w:rsid w:val="006514B7"/>
    <w:rsid w:val="006535BC"/>
    <w:rsid w:val="0065475D"/>
    <w:rsid w:val="00654776"/>
    <w:rsid w:val="00655528"/>
    <w:rsid w:val="006611E7"/>
    <w:rsid w:val="00663B17"/>
    <w:rsid w:val="00664333"/>
    <w:rsid w:val="00664A74"/>
    <w:rsid w:val="00665A2A"/>
    <w:rsid w:val="00671A7B"/>
    <w:rsid w:val="00671E83"/>
    <w:rsid w:val="00681689"/>
    <w:rsid w:val="0068483C"/>
    <w:rsid w:val="00687CBC"/>
    <w:rsid w:val="00691F83"/>
    <w:rsid w:val="00696259"/>
    <w:rsid w:val="006B450F"/>
    <w:rsid w:val="006B6832"/>
    <w:rsid w:val="006C1EA3"/>
    <w:rsid w:val="006C6A4C"/>
    <w:rsid w:val="006D58BC"/>
    <w:rsid w:val="006D7635"/>
    <w:rsid w:val="006F35E6"/>
    <w:rsid w:val="006F50AE"/>
    <w:rsid w:val="006F6A0C"/>
    <w:rsid w:val="007038A8"/>
    <w:rsid w:val="00703CEC"/>
    <w:rsid w:val="00711341"/>
    <w:rsid w:val="007145F9"/>
    <w:rsid w:val="007219BC"/>
    <w:rsid w:val="0072203C"/>
    <w:rsid w:val="0072454B"/>
    <w:rsid w:val="00732003"/>
    <w:rsid w:val="00745440"/>
    <w:rsid w:val="00745BFA"/>
    <w:rsid w:val="00746F0E"/>
    <w:rsid w:val="00747DD7"/>
    <w:rsid w:val="00760C62"/>
    <w:rsid w:val="007638BF"/>
    <w:rsid w:val="00764B7E"/>
    <w:rsid w:val="00766B5C"/>
    <w:rsid w:val="00772997"/>
    <w:rsid w:val="0077458A"/>
    <w:rsid w:val="00775EAA"/>
    <w:rsid w:val="007802CC"/>
    <w:rsid w:val="0078094D"/>
    <w:rsid w:val="007822E2"/>
    <w:rsid w:val="00782538"/>
    <w:rsid w:val="00784C5C"/>
    <w:rsid w:val="0079136B"/>
    <w:rsid w:val="00797574"/>
    <w:rsid w:val="007A0E9E"/>
    <w:rsid w:val="007A46EC"/>
    <w:rsid w:val="007A79E9"/>
    <w:rsid w:val="007B22E9"/>
    <w:rsid w:val="007B3123"/>
    <w:rsid w:val="007B3D8C"/>
    <w:rsid w:val="007B5286"/>
    <w:rsid w:val="007B62A4"/>
    <w:rsid w:val="007B75E3"/>
    <w:rsid w:val="007C57E0"/>
    <w:rsid w:val="007C6C19"/>
    <w:rsid w:val="007C73E6"/>
    <w:rsid w:val="007D31BF"/>
    <w:rsid w:val="007D61D9"/>
    <w:rsid w:val="007D6759"/>
    <w:rsid w:val="007D7AB2"/>
    <w:rsid w:val="007D7D69"/>
    <w:rsid w:val="007E16FE"/>
    <w:rsid w:val="007E5E04"/>
    <w:rsid w:val="007F2C5A"/>
    <w:rsid w:val="007F52CF"/>
    <w:rsid w:val="007F6E30"/>
    <w:rsid w:val="0080070F"/>
    <w:rsid w:val="008021EF"/>
    <w:rsid w:val="0080358A"/>
    <w:rsid w:val="00804DFC"/>
    <w:rsid w:val="00805CFB"/>
    <w:rsid w:val="00806B4B"/>
    <w:rsid w:val="00806D48"/>
    <w:rsid w:val="00807B3C"/>
    <w:rsid w:val="008108D1"/>
    <w:rsid w:val="00811768"/>
    <w:rsid w:val="008118A1"/>
    <w:rsid w:val="00814C7A"/>
    <w:rsid w:val="00815C62"/>
    <w:rsid w:val="0082056A"/>
    <w:rsid w:val="00821079"/>
    <w:rsid w:val="00821987"/>
    <w:rsid w:val="00830395"/>
    <w:rsid w:val="008304D2"/>
    <w:rsid w:val="00830FCB"/>
    <w:rsid w:val="0084009F"/>
    <w:rsid w:val="00852ABD"/>
    <w:rsid w:val="00854A96"/>
    <w:rsid w:val="00857AC9"/>
    <w:rsid w:val="008676FE"/>
    <w:rsid w:val="00870119"/>
    <w:rsid w:val="00871D1B"/>
    <w:rsid w:val="00873A8F"/>
    <w:rsid w:val="00876B24"/>
    <w:rsid w:val="00881EB8"/>
    <w:rsid w:val="0088400C"/>
    <w:rsid w:val="00885C07"/>
    <w:rsid w:val="00893079"/>
    <w:rsid w:val="00893345"/>
    <w:rsid w:val="00896715"/>
    <w:rsid w:val="008A175A"/>
    <w:rsid w:val="008A4AD2"/>
    <w:rsid w:val="008B002C"/>
    <w:rsid w:val="008B1AEF"/>
    <w:rsid w:val="008B49EC"/>
    <w:rsid w:val="008B53F0"/>
    <w:rsid w:val="008B566A"/>
    <w:rsid w:val="008B6F63"/>
    <w:rsid w:val="008B7423"/>
    <w:rsid w:val="008C2CEB"/>
    <w:rsid w:val="008C43D7"/>
    <w:rsid w:val="008C6EBC"/>
    <w:rsid w:val="008D0523"/>
    <w:rsid w:val="008D2ED6"/>
    <w:rsid w:val="008D6D0E"/>
    <w:rsid w:val="008D74E2"/>
    <w:rsid w:val="008E06C3"/>
    <w:rsid w:val="008E5A27"/>
    <w:rsid w:val="008E5EF8"/>
    <w:rsid w:val="008E6F56"/>
    <w:rsid w:val="008F295D"/>
    <w:rsid w:val="008F3E4F"/>
    <w:rsid w:val="008F6A9E"/>
    <w:rsid w:val="008F7C93"/>
    <w:rsid w:val="0090229E"/>
    <w:rsid w:val="00904B00"/>
    <w:rsid w:val="00906E3C"/>
    <w:rsid w:val="0091249D"/>
    <w:rsid w:val="0091726D"/>
    <w:rsid w:val="009212CD"/>
    <w:rsid w:val="0092208C"/>
    <w:rsid w:val="009220BD"/>
    <w:rsid w:val="009234E1"/>
    <w:rsid w:val="00924AFD"/>
    <w:rsid w:val="0092507D"/>
    <w:rsid w:val="00927632"/>
    <w:rsid w:val="009300D7"/>
    <w:rsid w:val="00931EBF"/>
    <w:rsid w:val="009367EB"/>
    <w:rsid w:val="00940F5A"/>
    <w:rsid w:val="0094138E"/>
    <w:rsid w:val="00943341"/>
    <w:rsid w:val="0094370C"/>
    <w:rsid w:val="00946BFA"/>
    <w:rsid w:val="00947210"/>
    <w:rsid w:val="009510E7"/>
    <w:rsid w:val="009526D7"/>
    <w:rsid w:val="00963B28"/>
    <w:rsid w:val="00966CFF"/>
    <w:rsid w:val="00977A6A"/>
    <w:rsid w:val="00977B01"/>
    <w:rsid w:val="00977D94"/>
    <w:rsid w:val="009826C9"/>
    <w:rsid w:val="009861ED"/>
    <w:rsid w:val="009977C9"/>
    <w:rsid w:val="00997EAD"/>
    <w:rsid w:val="009A013D"/>
    <w:rsid w:val="009A08FE"/>
    <w:rsid w:val="009A4102"/>
    <w:rsid w:val="009A7563"/>
    <w:rsid w:val="009B1505"/>
    <w:rsid w:val="009B2639"/>
    <w:rsid w:val="009B2B59"/>
    <w:rsid w:val="009B364A"/>
    <w:rsid w:val="009B45D0"/>
    <w:rsid w:val="009B56DA"/>
    <w:rsid w:val="009C2ED2"/>
    <w:rsid w:val="009C48A9"/>
    <w:rsid w:val="009C6AEA"/>
    <w:rsid w:val="009D3D3B"/>
    <w:rsid w:val="009D6245"/>
    <w:rsid w:val="009E49C6"/>
    <w:rsid w:val="009E697B"/>
    <w:rsid w:val="009F61FE"/>
    <w:rsid w:val="009F673E"/>
    <w:rsid w:val="009F767E"/>
    <w:rsid w:val="00A01510"/>
    <w:rsid w:val="00A054C7"/>
    <w:rsid w:val="00A060F9"/>
    <w:rsid w:val="00A06944"/>
    <w:rsid w:val="00A10533"/>
    <w:rsid w:val="00A10570"/>
    <w:rsid w:val="00A13254"/>
    <w:rsid w:val="00A148AF"/>
    <w:rsid w:val="00A15DF0"/>
    <w:rsid w:val="00A20B6E"/>
    <w:rsid w:val="00A20E4C"/>
    <w:rsid w:val="00A42382"/>
    <w:rsid w:val="00A44D5B"/>
    <w:rsid w:val="00A452C4"/>
    <w:rsid w:val="00A47337"/>
    <w:rsid w:val="00A50B1D"/>
    <w:rsid w:val="00A50CC4"/>
    <w:rsid w:val="00A60F36"/>
    <w:rsid w:val="00A6179F"/>
    <w:rsid w:val="00A63413"/>
    <w:rsid w:val="00A71A33"/>
    <w:rsid w:val="00A9167D"/>
    <w:rsid w:val="00A91DBB"/>
    <w:rsid w:val="00A9240A"/>
    <w:rsid w:val="00A95016"/>
    <w:rsid w:val="00A97D29"/>
    <w:rsid w:val="00AA4F4C"/>
    <w:rsid w:val="00AA5ED4"/>
    <w:rsid w:val="00AB0F41"/>
    <w:rsid w:val="00AB1640"/>
    <w:rsid w:val="00AB56CB"/>
    <w:rsid w:val="00AC4FE0"/>
    <w:rsid w:val="00AC5305"/>
    <w:rsid w:val="00AC7E13"/>
    <w:rsid w:val="00AD35AE"/>
    <w:rsid w:val="00AD3AD8"/>
    <w:rsid w:val="00AD5465"/>
    <w:rsid w:val="00AE1D3E"/>
    <w:rsid w:val="00AE3031"/>
    <w:rsid w:val="00AF14E8"/>
    <w:rsid w:val="00AF1C43"/>
    <w:rsid w:val="00AF47F8"/>
    <w:rsid w:val="00AF7156"/>
    <w:rsid w:val="00AF7623"/>
    <w:rsid w:val="00B0662D"/>
    <w:rsid w:val="00B12681"/>
    <w:rsid w:val="00B13DD5"/>
    <w:rsid w:val="00B1652D"/>
    <w:rsid w:val="00B212FA"/>
    <w:rsid w:val="00B2141D"/>
    <w:rsid w:val="00B23D6C"/>
    <w:rsid w:val="00B240C7"/>
    <w:rsid w:val="00B2793D"/>
    <w:rsid w:val="00B32B44"/>
    <w:rsid w:val="00B37744"/>
    <w:rsid w:val="00B4349B"/>
    <w:rsid w:val="00B55EE6"/>
    <w:rsid w:val="00B62F00"/>
    <w:rsid w:val="00B638D8"/>
    <w:rsid w:val="00B65723"/>
    <w:rsid w:val="00B70A1A"/>
    <w:rsid w:val="00B75421"/>
    <w:rsid w:val="00B7705F"/>
    <w:rsid w:val="00B814BB"/>
    <w:rsid w:val="00B83078"/>
    <w:rsid w:val="00B857B4"/>
    <w:rsid w:val="00B92545"/>
    <w:rsid w:val="00B93106"/>
    <w:rsid w:val="00B94C2A"/>
    <w:rsid w:val="00BA17FD"/>
    <w:rsid w:val="00BA1CDB"/>
    <w:rsid w:val="00BB0EB2"/>
    <w:rsid w:val="00BB3B58"/>
    <w:rsid w:val="00BB545A"/>
    <w:rsid w:val="00BC110D"/>
    <w:rsid w:val="00BC1139"/>
    <w:rsid w:val="00BC2B3E"/>
    <w:rsid w:val="00BC427B"/>
    <w:rsid w:val="00BC690F"/>
    <w:rsid w:val="00BD180B"/>
    <w:rsid w:val="00BD5135"/>
    <w:rsid w:val="00BD517B"/>
    <w:rsid w:val="00BD6316"/>
    <w:rsid w:val="00BD7D6D"/>
    <w:rsid w:val="00BE26A5"/>
    <w:rsid w:val="00BE483F"/>
    <w:rsid w:val="00BE5D30"/>
    <w:rsid w:val="00BF16F1"/>
    <w:rsid w:val="00BF4450"/>
    <w:rsid w:val="00BF5ADC"/>
    <w:rsid w:val="00BF632E"/>
    <w:rsid w:val="00C00305"/>
    <w:rsid w:val="00C0062B"/>
    <w:rsid w:val="00C13822"/>
    <w:rsid w:val="00C146E8"/>
    <w:rsid w:val="00C157F4"/>
    <w:rsid w:val="00C16E6B"/>
    <w:rsid w:val="00C17FA3"/>
    <w:rsid w:val="00C2404E"/>
    <w:rsid w:val="00C27ADA"/>
    <w:rsid w:val="00C330DC"/>
    <w:rsid w:val="00C33326"/>
    <w:rsid w:val="00C33FCD"/>
    <w:rsid w:val="00C34A3C"/>
    <w:rsid w:val="00C36A4A"/>
    <w:rsid w:val="00C3789B"/>
    <w:rsid w:val="00C40076"/>
    <w:rsid w:val="00C4245C"/>
    <w:rsid w:val="00C42AFC"/>
    <w:rsid w:val="00C454FC"/>
    <w:rsid w:val="00C4569C"/>
    <w:rsid w:val="00C45F7A"/>
    <w:rsid w:val="00C51F23"/>
    <w:rsid w:val="00C5411E"/>
    <w:rsid w:val="00C55CEE"/>
    <w:rsid w:val="00C5655B"/>
    <w:rsid w:val="00C62EB4"/>
    <w:rsid w:val="00C655C2"/>
    <w:rsid w:val="00C65C84"/>
    <w:rsid w:val="00C66361"/>
    <w:rsid w:val="00C67AD3"/>
    <w:rsid w:val="00C73628"/>
    <w:rsid w:val="00C75F1C"/>
    <w:rsid w:val="00C76EAF"/>
    <w:rsid w:val="00C80471"/>
    <w:rsid w:val="00C87073"/>
    <w:rsid w:val="00C872F6"/>
    <w:rsid w:val="00C96EF3"/>
    <w:rsid w:val="00CA07CD"/>
    <w:rsid w:val="00CA1F3F"/>
    <w:rsid w:val="00CA6F11"/>
    <w:rsid w:val="00CA73F4"/>
    <w:rsid w:val="00CB4093"/>
    <w:rsid w:val="00CB4E43"/>
    <w:rsid w:val="00CB57EB"/>
    <w:rsid w:val="00CC11D1"/>
    <w:rsid w:val="00CC2B00"/>
    <w:rsid w:val="00CC741F"/>
    <w:rsid w:val="00CC77FC"/>
    <w:rsid w:val="00CD38D0"/>
    <w:rsid w:val="00CD63DC"/>
    <w:rsid w:val="00CE1E8E"/>
    <w:rsid w:val="00D00B92"/>
    <w:rsid w:val="00D06B36"/>
    <w:rsid w:val="00D1161F"/>
    <w:rsid w:val="00D12360"/>
    <w:rsid w:val="00D12FC7"/>
    <w:rsid w:val="00D251D6"/>
    <w:rsid w:val="00D34EC4"/>
    <w:rsid w:val="00D379CA"/>
    <w:rsid w:val="00D42B42"/>
    <w:rsid w:val="00D60041"/>
    <w:rsid w:val="00D63352"/>
    <w:rsid w:val="00D66D6F"/>
    <w:rsid w:val="00D73992"/>
    <w:rsid w:val="00D74F44"/>
    <w:rsid w:val="00D805EB"/>
    <w:rsid w:val="00D840ED"/>
    <w:rsid w:val="00D87136"/>
    <w:rsid w:val="00DA1824"/>
    <w:rsid w:val="00DA2CF7"/>
    <w:rsid w:val="00DA31DB"/>
    <w:rsid w:val="00DB7926"/>
    <w:rsid w:val="00DC3A56"/>
    <w:rsid w:val="00DC7053"/>
    <w:rsid w:val="00DC789B"/>
    <w:rsid w:val="00DD5F3D"/>
    <w:rsid w:val="00DD71FB"/>
    <w:rsid w:val="00DE692C"/>
    <w:rsid w:val="00DF199E"/>
    <w:rsid w:val="00DF5781"/>
    <w:rsid w:val="00E020B9"/>
    <w:rsid w:val="00E035DA"/>
    <w:rsid w:val="00E038FE"/>
    <w:rsid w:val="00E04864"/>
    <w:rsid w:val="00E11AB8"/>
    <w:rsid w:val="00E17E1D"/>
    <w:rsid w:val="00E23423"/>
    <w:rsid w:val="00E263E6"/>
    <w:rsid w:val="00E31204"/>
    <w:rsid w:val="00E3663C"/>
    <w:rsid w:val="00E3699B"/>
    <w:rsid w:val="00E372B5"/>
    <w:rsid w:val="00E40704"/>
    <w:rsid w:val="00E43151"/>
    <w:rsid w:val="00E46E05"/>
    <w:rsid w:val="00E50BC8"/>
    <w:rsid w:val="00E51B36"/>
    <w:rsid w:val="00E51B71"/>
    <w:rsid w:val="00E55683"/>
    <w:rsid w:val="00E631EB"/>
    <w:rsid w:val="00E668F7"/>
    <w:rsid w:val="00E72FA5"/>
    <w:rsid w:val="00E804C9"/>
    <w:rsid w:val="00E82823"/>
    <w:rsid w:val="00E86420"/>
    <w:rsid w:val="00E869BC"/>
    <w:rsid w:val="00E901B1"/>
    <w:rsid w:val="00E9672F"/>
    <w:rsid w:val="00EA773B"/>
    <w:rsid w:val="00EB7084"/>
    <w:rsid w:val="00EB7395"/>
    <w:rsid w:val="00EC373D"/>
    <w:rsid w:val="00ED4DBC"/>
    <w:rsid w:val="00EE1EC9"/>
    <w:rsid w:val="00EE32B1"/>
    <w:rsid w:val="00EE51CC"/>
    <w:rsid w:val="00EF052A"/>
    <w:rsid w:val="00EF1EB5"/>
    <w:rsid w:val="00F100FF"/>
    <w:rsid w:val="00F126CC"/>
    <w:rsid w:val="00F12EA5"/>
    <w:rsid w:val="00F16958"/>
    <w:rsid w:val="00F169AF"/>
    <w:rsid w:val="00F21E5D"/>
    <w:rsid w:val="00F23B7D"/>
    <w:rsid w:val="00F25B23"/>
    <w:rsid w:val="00F27EE8"/>
    <w:rsid w:val="00F30BBE"/>
    <w:rsid w:val="00F31BC1"/>
    <w:rsid w:val="00F3408A"/>
    <w:rsid w:val="00F451EE"/>
    <w:rsid w:val="00F4713F"/>
    <w:rsid w:val="00F50192"/>
    <w:rsid w:val="00F713F2"/>
    <w:rsid w:val="00F72542"/>
    <w:rsid w:val="00F73FB9"/>
    <w:rsid w:val="00F754D7"/>
    <w:rsid w:val="00F77612"/>
    <w:rsid w:val="00F77C42"/>
    <w:rsid w:val="00F80EAA"/>
    <w:rsid w:val="00F81D15"/>
    <w:rsid w:val="00F861A0"/>
    <w:rsid w:val="00F95769"/>
    <w:rsid w:val="00F95841"/>
    <w:rsid w:val="00F96ECE"/>
    <w:rsid w:val="00F97F7C"/>
    <w:rsid w:val="00FA5BA9"/>
    <w:rsid w:val="00FB31A9"/>
    <w:rsid w:val="00FB3212"/>
    <w:rsid w:val="00FB6BDE"/>
    <w:rsid w:val="00FC54FB"/>
    <w:rsid w:val="00FC6D5F"/>
    <w:rsid w:val="00FC713A"/>
    <w:rsid w:val="00FC7E17"/>
    <w:rsid w:val="00FD1A84"/>
    <w:rsid w:val="00FD2C29"/>
    <w:rsid w:val="00FE23F8"/>
    <w:rsid w:val="00FE2898"/>
    <w:rsid w:val="00FE2AE4"/>
    <w:rsid w:val="00FE3BD1"/>
    <w:rsid w:val="00FE55DA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27ADA"/>
  </w:style>
  <w:style w:type="table" w:styleId="a3">
    <w:name w:val="Table Grid"/>
    <w:basedOn w:val="a1"/>
    <w:rsid w:val="00C27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27A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27A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C27A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9A01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0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35DA"/>
  </w:style>
  <w:style w:type="paragraph" w:styleId="aa">
    <w:name w:val="footer"/>
    <w:basedOn w:val="a"/>
    <w:link w:val="ab"/>
    <w:uiPriority w:val="99"/>
    <w:unhideWhenUsed/>
    <w:rsid w:val="00E0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3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27ADA"/>
  </w:style>
  <w:style w:type="table" w:styleId="a3">
    <w:name w:val="Table Grid"/>
    <w:basedOn w:val="a1"/>
    <w:rsid w:val="00C27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27A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27A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C27A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9A01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0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35DA"/>
  </w:style>
  <w:style w:type="paragraph" w:styleId="aa">
    <w:name w:val="footer"/>
    <w:basedOn w:val="a"/>
    <w:link w:val="ab"/>
    <w:uiPriority w:val="99"/>
    <w:unhideWhenUsed/>
    <w:rsid w:val="00E0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0C79-5316-40E5-8C5E-F76EDEC2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3</cp:revision>
  <cp:lastPrinted>2024-05-27T04:24:00Z</cp:lastPrinted>
  <dcterms:created xsi:type="dcterms:W3CDTF">2024-06-10T07:09:00Z</dcterms:created>
  <dcterms:modified xsi:type="dcterms:W3CDTF">2024-06-10T07:12:00Z</dcterms:modified>
</cp:coreProperties>
</file>