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29" w:rsidRDefault="00611D29" w:rsidP="00611D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1D29">
        <w:rPr>
          <w:rFonts w:ascii="Times New Roman" w:hAnsi="Times New Roman" w:cs="Times New Roman"/>
          <w:b/>
          <w:sz w:val="32"/>
          <w:szCs w:val="32"/>
        </w:rPr>
        <w:t xml:space="preserve">Условия участия в программе </w:t>
      </w:r>
    </w:p>
    <w:p w:rsidR="00E3631E" w:rsidRDefault="00611D29" w:rsidP="00611D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1D29">
        <w:rPr>
          <w:rFonts w:ascii="Times New Roman" w:hAnsi="Times New Roman" w:cs="Times New Roman"/>
          <w:b/>
          <w:sz w:val="32"/>
          <w:szCs w:val="32"/>
        </w:rPr>
        <w:t>«Молодой семье – доступное жилье»</w:t>
      </w:r>
    </w:p>
    <w:p w:rsidR="00611D29" w:rsidRPr="00611D29" w:rsidRDefault="00611D29" w:rsidP="00611D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1D29" w:rsidRPr="00C22E2C" w:rsidRDefault="00611D29" w:rsidP="00611D29">
      <w:pPr>
        <w:pStyle w:val="ConsPlusNormal"/>
        <w:spacing w:line="360" w:lineRule="auto"/>
        <w:ind w:firstLine="709"/>
        <w:jc w:val="both"/>
      </w:pPr>
      <w:proofErr w:type="gramStart"/>
      <w:r w:rsidRPr="008111F5">
        <w:rPr>
          <w:b/>
          <w:u w:val="single"/>
        </w:rPr>
        <w:t xml:space="preserve">Участниками </w:t>
      </w:r>
      <w:r w:rsidRPr="008111F5">
        <w:rPr>
          <w:b/>
          <w:bCs/>
          <w:u w:val="single"/>
        </w:rPr>
        <w:t>мероприятия по обеспечению жильем молодых семей</w:t>
      </w:r>
      <w:r w:rsidRPr="00101DAF">
        <w:rPr>
          <w:bCs/>
        </w:rPr>
        <w:t xml:space="preserve"> 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  <w:r>
        <w:rPr>
          <w:bCs/>
        </w:rPr>
        <w:t xml:space="preserve"> </w:t>
      </w:r>
      <w:r w:rsidRPr="00101DAF">
        <w:rPr>
          <w:bCs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Pr="00101DAF">
        <w:t xml:space="preserve">» </w:t>
      </w:r>
      <w:r w:rsidRPr="008111F5">
        <w:rPr>
          <w:b/>
          <w:u w:val="single"/>
        </w:rPr>
        <w:t xml:space="preserve">могут быть </w:t>
      </w:r>
      <w:r w:rsidRPr="008111F5">
        <w:rPr>
          <w:b/>
          <w:u w:val="single"/>
        </w:rPr>
        <w:t>молодые семьи</w:t>
      </w:r>
      <w:r w:rsidRPr="00C22E2C">
        <w:t xml:space="preserve">, </w:t>
      </w:r>
      <w:r>
        <w:t>в том числе молодые семьи, имеющие одного ребенка и более, где один из супругов не является гражданином Российской Федерации, а</w:t>
      </w:r>
      <w:proofErr w:type="gramEnd"/>
      <w:r>
        <w:t xml:space="preserve"> также </w:t>
      </w:r>
      <w:r w:rsidRPr="00C22E2C">
        <w:t>неполные молодые семьи, состоящие из одного молодого родителя</w:t>
      </w:r>
      <w:r>
        <w:t>, являющегося гражданином Российской Федерации,</w:t>
      </w:r>
      <w:r w:rsidRPr="00C22E2C">
        <w:t xml:space="preserve"> и одного</w:t>
      </w:r>
      <w:r>
        <w:t xml:space="preserve"> ребенка и более</w:t>
      </w:r>
      <w:r w:rsidRPr="00C22E2C">
        <w:t>, соответствующие следующим условиям:</w:t>
      </w:r>
    </w:p>
    <w:p w:rsidR="00611D29" w:rsidRPr="00C22E2C" w:rsidRDefault="00611D29" w:rsidP="00611D29">
      <w:pPr>
        <w:pStyle w:val="ConsPlusNormal"/>
        <w:spacing w:line="360" w:lineRule="auto"/>
        <w:ind w:firstLine="709"/>
        <w:jc w:val="both"/>
      </w:pPr>
      <w:r>
        <w:t xml:space="preserve">а) </w:t>
      </w:r>
      <w:r w:rsidRPr="00C22E2C">
        <w:t xml:space="preserve">возраст каждого из супругов либо одного родителя в неполной семье </w:t>
      </w:r>
      <w:r>
        <w:t xml:space="preserve">на день принятия органом местного самоуправления решения о включении молодой семьи в список претендентов на получение социальной выплаты в планируемом году </w:t>
      </w:r>
      <w:r w:rsidRPr="00C22E2C">
        <w:t>не превышает 35 лет;</w:t>
      </w:r>
    </w:p>
    <w:p w:rsidR="00611D29" w:rsidRDefault="00611D29" w:rsidP="00611D29">
      <w:pPr>
        <w:pStyle w:val="ConsPlusNormal"/>
        <w:spacing w:line="360" w:lineRule="auto"/>
        <w:ind w:firstLine="709"/>
        <w:jc w:val="both"/>
        <w:rPr>
          <w:color w:val="000000"/>
        </w:rPr>
      </w:pPr>
      <w:r>
        <w:t xml:space="preserve">б) молодая </w:t>
      </w:r>
      <w:r w:rsidRPr="00C22E2C">
        <w:rPr>
          <w:color w:val="000000"/>
        </w:rPr>
        <w:t>семья признана нуждающейся в жилом помещении</w:t>
      </w:r>
      <w:r>
        <w:rPr>
          <w:color w:val="000000"/>
        </w:rPr>
        <w:t>.</w:t>
      </w:r>
    </w:p>
    <w:p w:rsidR="00611D29" w:rsidRPr="00AA140A" w:rsidRDefault="00611D29" w:rsidP="00611D2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AA140A">
        <w:rPr>
          <w:sz w:val="28"/>
          <w:szCs w:val="28"/>
        </w:rPr>
        <w:t>од нуждающимися в жилых помещениях понимаются молодые семьи, поставленные на учет в качестве нуждающихся в улучшении жилищных условий до 1 марта 2005 г., а также молодые семьи,</w:t>
      </w:r>
      <w:r>
        <w:rPr>
          <w:sz w:val="28"/>
          <w:szCs w:val="28"/>
        </w:rPr>
        <w:t xml:space="preserve"> признанные для цели участия в М</w:t>
      </w:r>
      <w:r w:rsidRPr="00AA140A">
        <w:rPr>
          <w:sz w:val="28"/>
          <w:szCs w:val="28"/>
        </w:rPr>
        <w:t>ероприятии ведомственной целевой программы органами местного самоуправления по месту их постоянного жительства нуждающимися в жилых помещениях после 1 марта 2005 г. по тем же основаниям, которые установлены </w:t>
      </w:r>
      <w:hyperlink r:id="rId6" w:anchor="block_51" w:history="1">
        <w:r w:rsidRPr="00611D29">
          <w:rPr>
            <w:rStyle w:val="a3"/>
            <w:color w:val="auto"/>
            <w:sz w:val="28"/>
            <w:szCs w:val="28"/>
          </w:rPr>
          <w:t>статьей</w:t>
        </w:r>
        <w:proofErr w:type="gramEnd"/>
        <w:r w:rsidRPr="00611D29">
          <w:rPr>
            <w:rStyle w:val="a3"/>
            <w:color w:val="auto"/>
            <w:sz w:val="28"/>
            <w:szCs w:val="28"/>
          </w:rPr>
          <w:t> 51</w:t>
        </w:r>
      </w:hyperlink>
      <w:r w:rsidRPr="00AA140A">
        <w:rPr>
          <w:sz w:val="28"/>
          <w:szCs w:val="28"/>
        </w:rPr>
        <w:t xml:space="preserve"> Жилищного кодекса Российской Федерации для признания граждан </w:t>
      </w:r>
      <w:proofErr w:type="gramStart"/>
      <w:r w:rsidRPr="00AA140A">
        <w:rPr>
          <w:sz w:val="28"/>
          <w:szCs w:val="28"/>
        </w:rPr>
        <w:t>нуждающимися</w:t>
      </w:r>
      <w:proofErr w:type="gramEnd"/>
      <w:r w:rsidRPr="00AA140A">
        <w:rPr>
          <w:sz w:val="28"/>
          <w:szCs w:val="28"/>
        </w:rPr>
        <w:t xml:space="preserve"> в жилых помещениях, предоставляемых по договорам социального найма, вне зависимости от того, поставлены ли они на учет в качестве нуждающихся в жилых помещениях.</w:t>
      </w:r>
    </w:p>
    <w:p w:rsidR="00611D29" w:rsidRPr="00AA140A" w:rsidRDefault="00611D29" w:rsidP="00611D2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140A">
        <w:rPr>
          <w:sz w:val="28"/>
          <w:szCs w:val="28"/>
        </w:rPr>
        <w:lastRenderedPageBreak/>
        <w:t>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помещений, занимаемых членами молодой семьи по договорам социального найма, и (или) жилых помещений и (или) части жилого помещения (жилых помещений), принадлежащих членам молод</w:t>
      </w:r>
      <w:r w:rsidR="008111F5">
        <w:rPr>
          <w:sz w:val="28"/>
          <w:szCs w:val="28"/>
        </w:rPr>
        <w:t>ой семьи на праве собственности;</w:t>
      </w:r>
    </w:p>
    <w:p w:rsidR="00611D29" w:rsidRDefault="00611D29" w:rsidP="00611D2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C22E2C">
        <w:rPr>
          <w:rFonts w:ascii="Times New Roman" w:hAnsi="Times New Roman" w:cs="Times New Roman"/>
          <w:sz w:val="28"/>
          <w:szCs w:val="28"/>
        </w:rPr>
        <w:t>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</w:t>
      </w:r>
      <w:r>
        <w:rPr>
          <w:rFonts w:ascii="Times New Roman" w:hAnsi="Times New Roman" w:cs="Times New Roman"/>
          <w:sz w:val="28"/>
          <w:szCs w:val="28"/>
        </w:rPr>
        <w:t>доставляемой социальной выплаты.</w:t>
      </w:r>
    </w:p>
    <w:p w:rsidR="00611D29" w:rsidRDefault="00611D29" w:rsidP="00611D2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D29" w:rsidRDefault="00611D29" w:rsidP="00611D2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1F5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участия в </w:t>
      </w:r>
      <w:r w:rsidRPr="008111F5">
        <w:rPr>
          <w:rFonts w:ascii="Times New Roman" w:hAnsi="Times New Roman" w:cs="Times New Roman"/>
          <w:b/>
          <w:bCs/>
          <w:sz w:val="28"/>
          <w:szCs w:val="28"/>
          <w:u w:val="single"/>
        </w:rPr>
        <w:t>мероприяти</w:t>
      </w:r>
      <w:r w:rsidRPr="008111F5">
        <w:rPr>
          <w:rFonts w:ascii="Times New Roman" w:hAnsi="Times New Roman" w:cs="Times New Roman"/>
          <w:b/>
          <w:bCs/>
          <w:sz w:val="28"/>
          <w:szCs w:val="28"/>
          <w:u w:val="single"/>
        </w:rPr>
        <w:t>и</w:t>
      </w:r>
      <w:r w:rsidRPr="008111F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 обеспечению жильем молодых семей</w:t>
      </w:r>
      <w:r w:rsidRPr="00101DAF">
        <w:rPr>
          <w:rFonts w:ascii="Times New Roman" w:hAnsi="Times New Roman" w:cs="Times New Roman"/>
          <w:bCs/>
          <w:sz w:val="28"/>
          <w:szCs w:val="28"/>
        </w:rPr>
        <w:t xml:space="preserve"> 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1DAF">
        <w:rPr>
          <w:rFonts w:ascii="Times New Roman" w:hAnsi="Times New Roman" w:cs="Times New Roman"/>
          <w:bCs/>
          <w:sz w:val="28"/>
          <w:szCs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Pr="00101D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1F5">
        <w:rPr>
          <w:rFonts w:ascii="Times New Roman" w:hAnsi="Times New Roman" w:cs="Times New Roman"/>
          <w:b/>
          <w:sz w:val="28"/>
          <w:szCs w:val="28"/>
          <w:u w:val="single"/>
        </w:rPr>
        <w:t>молодые семьи предоставляют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1F5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администрацию городского округа </w:t>
      </w:r>
      <w:proofErr w:type="spellStart"/>
      <w:r w:rsidRPr="008111F5">
        <w:rPr>
          <w:rFonts w:ascii="Times New Roman" w:hAnsi="Times New Roman" w:cs="Times New Roman"/>
          <w:b/>
          <w:sz w:val="28"/>
          <w:szCs w:val="28"/>
          <w:u w:val="single"/>
        </w:rPr>
        <w:t>Кинель</w:t>
      </w:r>
      <w:proofErr w:type="spellEnd"/>
      <w:r w:rsidRPr="008111F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Самарской области</w:t>
      </w:r>
      <w:r w:rsidR="008111F5">
        <w:rPr>
          <w:rFonts w:ascii="Times New Roman" w:hAnsi="Times New Roman" w:cs="Times New Roman"/>
          <w:sz w:val="28"/>
          <w:szCs w:val="28"/>
        </w:rPr>
        <w:t xml:space="preserve"> </w:t>
      </w:r>
      <w:r w:rsidR="008111F5" w:rsidRPr="008111F5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spellStart"/>
      <w:r w:rsidR="008111F5" w:rsidRPr="008111F5">
        <w:rPr>
          <w:rFonts w:ascii="Times New Roman" w:hAnsi="Times New Roman" w:cs="Times New Roman"/>
          <w:b/>
          <w:sz w:val="28"/>
          <w:szCs w:val="28"/>
          <w:u w:val="single"/>
        </w:rPr>
        <w:t>ул</w:t>
      </w:r>
      <w:proofErr w:type="gramStart"/>
      <w:r w:rsidR="008111F5" w:rsidRPr="008111F5">
        <w:rPr>
          <w:rFonts w:ascii="Times New Roman" w:hAnsi="Times New Roman" w:cs="Times New Roman"/>
          <w:b/>
          <w:sz w:val="28"/>
          <w:szCs w:val="28"/>
          <w:u w:val="single"/>
        </w:rPr>
        <w:t>.М</w:t>
      </w:r>
      <w:proofErr w:type="gramEnd"/>
      <w:r w:rsidR="008111F5" w:rsidRPr="008111F5">
        <w:rPr>
          <w:rFonts w:ascii="Times New Roman" w:hAnsi="Times New Roman" w:cs="Times New Roman"/>
          <w:b/>
          <w:sz w:val="28"/>
          <w:szCs w:val="28"/>
          <w:u w:val="single"/>
        </w:rPr>
        <w:t>ира</w:t>
      </w:r>
      <w:proofErr w:type="spellEnd"/>
      <w:r w:rsidR="008111F5" w:rsidRPr="008111F5">
        <w:rPr>
          <w:rFonts w:ascii="Times New Roman" w:hAnsi="Times New Roman" w:cs="Times New Roman"/>
          <w:b/>
          <w:sz w:val="28"/>
          <w:szCs w:val="28"/>
          <w:u w:val="single"/>
        </w:rPr>
        <w:t>, д.42 «а»,  кабинет 110)</w:t>
      </w:r>
      <w:r w:rsidR="00811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611D29" w:rsidRPr="00611D29" w:rsidRDefault="00611D29" w:rsidP="00611D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29">
        <w:rPr>
          <w:rFonts w:ascii="Times New Roman" w:hAnsi="Times New Roman" w:cs="Times New Roman"/>
          <w:sz w:val="28"/>
          <w:szCs w:val="28"/>
        </w:rPr>
        <w:t xml:space="preserve">копии документов, удостоверяющие личность заявителя и членов  его семьи </w:t>
      </w:r>
      <w:r w:rsidRPr="00611D29">
        <w:rPr>
          <w:rFonts w:ascii="Times New Roman" w:hAnsi="Times New Roman" w:cs="Times New Roman"/>
          <w:b/>
          <w:sz w:val="28"/>
          <w:szCs w:val="28"/>
          <w:u w:val="single"/>
        </w:rPr>
        <w:t>(все страницы, включая пустые)</w:t>
      </w:r>
      <w:r w:rsidRPr="00611D29">
        <w:rPr>
          <w:rFonts w:ascii="Times New Roman" w:hAnsi="Times New Roman" w:cs="Times New Roman"/>
          <w:sz w:val="28"/>
          <w:szCs w:val="28"/>
        </w:rPr>
        <w:t>;</w:t>
      </w:r>
    </w:p>
    <w:p w:rsidR="00611D29" w:rsidRPr="00611D29" w:rsidRDefault="00611D29" w:rsidP="00611D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29">
        <w:rPr>
          <w:rFonts w:ascii="Times New Roman" w:hAnsi="Times New Roman" w:cs="Times New Roman"/>
          <w:sz w:val="28"/>
          <w:szCs w:val="28"/>
        </w:rPr>
        <w:t>документы о наличии родственных отношений либо иных                                     обстоятельств, свидетельствующих о принадлежности гражданина к с</w:t>
      </w:r>
      <w:r w:rsidRPr="00611D29">
        <w:rPr>
          <w:rFonts w:ascii="Times New Roman" w:hAnsi="Times New Roman" w:cs="Times New Roman"/>
          <w:sz w:val="28"/>
          <w:szCs w:val="28"/>
        </w:rPr>
        <w:t>е</w:t>
      </w:r>
      <w:r w:rsidRPr="00611D29">
        <w:rPr>
          <w:rFonts w:ascii="Times New Roman" w:hAnsi="Times New Roman" w:cs="Times New Roman"/>
          <w:sz w:val="28"/>
          <w:szCs w:val="28"/>
        </w:rPr>
        <w:t>мье                          з</w:t>
      </w:r>
      <w:r w:rsidRPr="00611D29">
        <w:rPr>
          <w:rFonts w:ascii="Times New Roman" w:hAnsi="Times New Roman" w:cs="Times New Roman"/>
          <w:sz w:val="28"/>
          <w:szCs w:val="28"/>
        </w:rPr>
        <w:t>а</w:t>
      </w:r>
      <w:r w:rsidRPr="00611D29">
        <w:rPr>
          <w:rFonts w:ascii="Times New Roman" w:hAnsi="Times New Roman" w:cs="Times New Roman"/>
          <w:sz w:val="28"/>
          <w:szCs w:val="28"/>
        </w:rPr>
        <w:t xml:space="preserve">явителя, в том числе: </w:t>
      </w:r>
    </w:p>
    <w:p w:rsidR="00611D29" w:rsidRPr="00611D29" w:rsidRDefault="00611D29" w:rsidP="00611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29">
        <w:rPr>
          <w:rFonts w:ascii="Times New Roman" w:hAnsi="Times New Roman" w:cs="Times New Roman"/>
          <w:sz w:val="28"/>
          <w:szCs w:val="28"/>
        </w:rPr>
        <w:t>а) копии домовой (поквартирной) книги либо поквартирной карточки, либо выписка из домовой (поквартирной) книги или поквартирной карточки либо справка с места жительства (общая площадь, собственник, все зарегистрирова</w:t>
      </w:r>
      <w:r w:rsidRPr="00611D29">
        <w:rPr>
          <w:rFonts w:ascii="Times New Roman" w:hAnsi="Times New Roman" w:cs="Times New Roman"/>
          <w:sz w:val="28"/>
          <w:szCs w:val="28"/>
        </w:rPr>
        <w:t>н</w:t>
      </w:r>
      <w:r w:rsidRPr="00611D29">
        <w:rPr>
          <w:rFonts w:ascii="Times New Roman" w:hAnsi="Times New Roman" w:cs="Times New Roman"/>
          <w:sz w:val="28"/>
          <w:szCs w:val="28"/>
        </w:rPr>
        <w:t>ные лица, степень родства по отношению к собственнику жилого помещения);</w:t>
      </w:r>
    </w:p>
    <w:p w:rsidR="00611D29" w:rsidRPr="00611D29" w:rsidRDefault="00611D29" w:rsidP="00611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11D29">
        <w:rPr>
          <w:rFonts w:ascii="Times New Roman" w:hAnsi="Times New Roman" w:cs="Times New Roman"/>
          <w:sz w:val="28"/>
          <w:szCs w:val="28"/>
        </w:rPr>
        <w:t>) справки по предыдущим местам проживания (справка с места жител</w:t>
      </w:r>
      <w:r w:rsidRPr="00611D29">
        <w:rPr>
          <w:rFonts w:ascii="Times New Roman" w:hAnsi="Times New Roman" w:cs="Times New Roman"/>
          <w:sz w:val="28"/>
          <w:szCs w:val="28"/>
        </w:rPr>
        <w:t>ь</w:t>
      </w:r>
      <w:r w:rsidRPr="00611D29">
        <w:rPr>
          <w:rFonts w:ascii="Times New Roman" w:hAnsi="Times New Roman" w:cs="Times New Roman"/>
          <w:sz w:val="28"/>
          <w:szCs w:val="28"/>
        </w:rPr>
        <w:t xml:space="preserve">ства о составе семьи на момент снятия с регистрационного учета в </w:t>
      </w:r>
      <w:r w:rsidRPr="00611D29">
        <w:rPr>
          <w:rFonts w:ascii="Times New Roman" w:hAnsi="Times New Roman" w:cs="Times New Roman"/>
          <w:sz w:val="28"/>
          <w:szCs w:val="28"/>
        </w:rPr>
        <w:lastRenderedPageBreak/>
        <w:t xml:space="preserve">случае, если срок смены места жительства не превышает 5 лет), выданные не </w:t>
      </w:r>
      <w:proofErr w:type="gramStart"/>
      <w:r w:rsidRPr="00611D2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11D29">
        <w:rPr>
          <w:rFonts w:ascii="Times New Roman" w:hAnsi="Times New Roman" w:cs="Times New Roman"/>
          <w:sz w:val="28"/>
          <w:szCs w:val="28"/>
        </w:rPr>
        <w:t xml:space="preserve"> чем за тридцать дней до даты обращения гражданина с заявлением о постановке на учет;</w:t>
      </w:r>
    </w:p>
    <w:p w:rsidR="00611D29" w:rsidRPr="00611D29" w:rsidRDefault="008111F5" w:rsidP="008111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11D29" w:rsidRPr="00611D29">
        <w:rPr>
          <w:rFonts w:ascii="Times New Roman" w:hAnsi="Times New Roman" w:cs="Times New Roman"/>
          <w:sz w:val="28"/>
          <w:szCs w:val="28"/>
        </w:rPr>
        <w:t>) копии свидетельства о рождении, свидетельства о заключении брака,                 решения суда об усыновлении (удочерении), решения суда о признании                         за гражданином права пользования жилым помещением;</w:t>
      </w:r>
    </w:p>
    <w:p w:rsidR="00611D29" w:rsidRPr="00611D29" w:rsidRDefault="00611D29" w:rsidP="008111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D29">
        <w:rPr>
          <w:rFonts w:ascii="Times New Roman" w:hAnsi="Times New Roman" w:cs="Times New Roman"/>
          <w:sz w:val="28"/>
          <w:szCs w:val="28"/>
        </w:rPr>
        <w:t>документ, подтверждающий наличие соответствующего заболевания (для граждан, страдающих тяжелой формой хронического заболевания,  включенного в утвержденный Правительством Российской Федерации Перечень тяжелых форм хронических заболеваний, при которых невозможно совместное прожив</w:t>
      </w:r>
      <w:r w:rsidRPr="00611D29">
        <w:rPr>
          <w:rFonts w:ascii="Times New Roman" w:hAnsi="Times New Roman" w:cs="Times New Roman"/>
          <w:sz w:val="28"/>
          <w:szCs w:val="28"/>
        </w:rPr>
        <w:t>а</w:t>
      </w:r>
      <w:r w:rsidRPr="00611D29">
        <w:rPr>
          <w:rFonts w:ascii="Times New Roman" w:hAnsi="Times New Roman" w:cs="Times New Roman"/>
          <w:sz w:val="28"/>
          <w:szCs w:val="28"/>
        </w:rPr>
        <w:t>ние граждан в одной квартире)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11D29">
        <w:rPr>
          <w:rFonts w:ascii="Times New Roman" w:hAnsi="Times New Roman" w:cs="Times New Roman"/>
          <w:b/>
          <w:sz w:val="28"/>
          <w:szCs w:val="28"/>
          <w:u w:val="single"/>
        </w:rPr>
        <w:t>(при наличии)</w:t>
      </w:r>
      <w:r w:rsidRPr="00611D2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11D29" w:rsidRPr="00611D29" w:rsidRDefault="00611D29" w:rsidP="00611D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D29">
        <w:rPr>
          <w:rFonts w:ascii="Times New Roman" w:hAnsi="Times New Roman" w:cs="Times New Roman"/>
          <w:sz w:val="28"/>
          <w:szCs w:val="28"/>
        </w:rPr>
        <w:t>справки (сведения) из организации, осуществляющей техническую инвентаризацию, о наличии (отсутствии) недвижимости в собственности гра</w:t>
      </w:r>
      <w:r w:rsidRPr="00611D29">
        <w:rPr>
          <w:rFonts w:ascii="Times New Roman" w:hAnsi="Times New Roman" w:cs="Times New Roman"/>
          <w:sz w:val="28"/>
          <w:szCs w:val="28"/>
        </w:rPr>
        <w:t>ж</w:t>
      </w:r>
      <w:r w:rsidRPr="00611D29">
        <w:rPr>
          <w:rFonts w:ascii="Times New Roman" w:hAnsi="Times New Roman" w:cs="Times New Roman"/>
          <w:sz w:val="28"/>
          <w:szCs w:val="28"/>
        </w:rPr>
        <w:t>данина и (или) членов его семьи.</w:t>
      </w:r>
      <w:proofErr w:type="gramEnd"/>
      <w:r w:rsidRPr="00611D29">
        <w:rPr>
          <w:rFonts w:ascii="Times New Roman" w:hAnsi="Times New Roman" w:cs="Times New Roman"/>
          <w:sz w:val="28"/>
          <w:szCs w:val="28"/>
        </w:rPr>
        <w:t xml:space="preserve"> Справки (сведения) из организации, осущест</w:t>
      </w:r>
      <w:r w:rsidRPr="00611D29">
        <w:rPr>
          <w:rFonts w:ascii="Times New Roman" w:hAnsi="Times New Roman" w:cs="Times New Roman"/>
          <w:sz w:val="28"/>
          <w:szCs w:val="28"/>
        </w:rPr>
        <w:t>в</w:t>
      </w:r>
      <w:r w:rsidRPr="00611D29">
        <w:rPr>
          <w:rFonts w:ascii="Times New Roman" w:hAnsi="Times New Roman" w:cs="Times New Roman"/>
          <w:sz w:val="28"/>
          <w:szCs w:val="28"/>
        </w:rPr>
        <w:t>ляющей техническую инвентаризацию, о наличии (отсутствии) недвижимости в собственности гражданина и (или) членов его семьи не представляются, если т</w:t>
      </w:r>
      <w:r w:rsidRPr="00611D29">
        <w:rPr>
          <w:rFonts w:ascii="Times New Roman" w:hAnsi="Times New Roman" w:cs="Times New Roman"/>
          <w:sz w:val="28"/>
          <w:szCs w:val="28"/>
        </w:rPr>
        <w:t>а</w:t>
      </w:r>
      <w:r w:rsidRPr="00611D29">
        <w:rPr>
          <w:rFonts w:ascii="Times New Roman" w:hAnsi="Times New Roman" w:cs="Times New Roman"/>
          <w:sz w:val="28"/>
          <w:szCs w:val="28"/>
        </w:rPr>
        <w:t>кой гражданин и (или) члены его семьи родились после 31 января 1998 года;</w:t>
      </w:r>
    </w:p>
    <w:p w:rsidR="00611D29" w:rsidRPr="008111F5" w:rsidRDefault="00611D29" w:rsidP="00611D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1F5">
        <w:rPr>
          <w:rFonts w:ascii="Times New Roman" w:hAnsi="Times New Roman" w:cs="Times New Roman"/>
          <w:sz w:val="28"/>
          <w:szCs w:val="28"/>
        </w:rPr>
        <w:t xml:space="preserve">документы, подтверждающие размер дохода </w:t>
      </w:r>
      <w:r w:rsidRPr="008111F5">
        <w:rPr>
          <w:rFonts w:ascii="Times New Roman" w:hAnsi="Times New Roman" w:cs="Times New Roman"/>
          <w:sz w:val="28"/>
          <w:szCs w:val="28"/>
        </w:rPr>
        <w:t xml:space="preserve">за 12 месяцев на дату обращения в администрацию городского округа </w:t>
      </w:r>
      <w:proofErr w:type="spellStart"/>
      <w:r w:rsidRPr="008111F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8111F5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8111F5">
        <w:rPr>
          <w:rFonts w:ascii="Times New Roman" w:hAnsi="Times New Roman" w:cs="Times New Roman"/>
          <w:sz w:val="28"/>
          <w:szCs w:val="28"/>
        </w:rPr>
        <w:t>;</w:t>
      </w:r>
    </w:p>
    <w:p w:rsidR="00611D29" w:rsidRPr="00611D29" w:rsidRDefault="00611D29" w:rsidP="00611D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29">
        <w:rPr>
          <w:rFonts w:ascii="Times New Roman" w:hAnsi="Times New Roman" w:cs="Times New Roman"/>
          <w:sz w:val="28"/>
          <w:szCs w:val="28"/>
        </w:rPr>
        <w:t>копия документа, подтверждающего несоответствие жилого помещения, в котором проживают заявитель и члены его семьи, установленным  Правительством Российской Федерации требов</w:t>
      </w:r>
      <w:r w:rsidRPr="00611D29">
        <w:rPr>
          <w:rFonts w:ascii="Times New Roman" w:hAnsi="Times New Roman" w:cs="Times New Roman"/>
          <w:sz w:val="28"/>
          <w:szCs w:val="28"/>
        </w:rPr>
        <w:t>а</w:t>
      </w:r>
      <w:r w:rsidRPr="00611D29">
        <w:rPr>
          <w:rFonts w:ascii="Times New Roman" w:hAnsi="Times New Roman" w:cs="Times New Roman"/>
          <w:sz w:val="28"/>
          <w:szCs w:val="28"/>
        </w:rPr>
        <w:t>ниям, которым должно отвечать жилое помещение (для граждан, проживающих в помещении, не отвечающем установленным для жилых помещений требован</w:t>
      </w:r>
      <w:r w:rsidRPr="00611D29">
        <w:rPr>
          <w:rFonts w:ascii="Times New Roman" w:hAnsi="Times New Roman" w:cs="Times New Roman"/>
          <w:sz w:val="28"/>
          <w:szCs w:val="28"/>
        </w:rPr>
        <w:t>и</w:t>
      </w:r>
      <w:r w:rsidRPr="00611D29">
        <w:rPr>
          <w:rFonts w:ascii="Times New Roman" w:hAnsi="Times New Roman" w:cs="Times New Roman"/>
          <w:sz w:val="28"/>
          <w:szCs w:val="28"/>
        </w:rPr>
        <w:t>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D29">
        <w:rPr>
          <w:rFonts w:ascii="Times New Roman" w:hAnsi="Times New Roman" w:cs="Times New Roman"/>
          <w:b/>
          <w:sz w:val="28"/>
          <w:szCs w:val="28"/>
          <w:u w:val="single"/>
        </w:rPr>
        <w:t>(при наличии)</w:t>
      </w:r>
      <w:r w:rsidRPr="00611D29">
        <w:rPr>
          <w:rFonts w:ascii="Times New Roman" w:hAnsi="Times New Roman" w:cs="Times New Roman"/>
          <w:sz w:val="28"/>
          <w:szCs w:val="28"/>
        </w:rPr>
        <w:t>;</w:t>
      </w:r>
    </w:p>
    <w:p w:rsidR="00611D29" w:rsidRPr="00611D29" w:rsidRDefault="00611D29" w:rsidP="00611D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29">
        <w:rPr>
          <w:rFonts w:ascii="Times New Roman" w:hAnsi="Times New Roman" w:cs="Times New Roman"/>
          <w:sz w:val="28"/>
          <w:szCs w:val="28"/>
        </w:rPr>
        <w:t>копия документа, устанавливающего льготы в соответствии с законодател</w:t>
      </w:r>
      <w:r w:rsidRPr="00611D29">
        <w:rPr>
          <w:rFonts w:ascii="Times New Roman" w:hAnsi="Times New Roman" w:cs="Times New Roman"/>
          <w:sz w:val="28"/>
          <w:szCs w:val="28"/>
        </w:rPr>
        <w:t>ь</w:t>
      </w:r>
      <w:r w:rsidRPr="00611D29">
        <w:rPr>
          <w:rFonts w:ascii="Times New Roman" w:hAnsi="Times New Roman" w:cs="Times New Roman"/>
          <w:sz w:val="28"/>
          <w:szCs w:val="28"/>
        </w:rPr>
        <w:t>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D29">
        <w:rPr>
          <w:rFonts w:ascii="Times New Roman" w:hAnsi="Times New Roman" w:cs="Times New Roman"/>
          <w:b/>
          <w:sz w:val="28"/>
          <w:szCs w:val="28"/>
          <w:u w:val="single"/>
        </w:rPr>
        <w:t>(при наличии)</w:t>
      </w:r>
      <w:r w:rsidRPr="00611D29">
        <w:rPr>
          <w:rFonts w:ascii="Times New Roman" w:hAnsi="Times New Roman" w:cs="Times New Roman"/>
          <w:sz w:val="28"/>
          <w:szCs w:val="28"/>
        </w:rPr>
        <w:t>;</w:t>
      </w:r>
    </w:p>
    <w:p w:rsidR="00611D29" w:rsidRPr="00611D29" w:rsidRDefault="00611D29" w:rsidP="00611D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29">
        <w:rPr>
          <w:rFonts w:ascii="Times New Roman" w:hAnsi="Times New Roman" w:cs="Times New Roman"/>
          <w:sz w:val="28"/>
          <w:szCs w:val="28"/>
        </w:rPr>
        <w:lastRenderedPageBreak/>
        <w:t>сведения от органа местного самоуправления по предыдущему месту прожив</w:t>
      </w:r>
      <w:r w:rsidRPr="00611D29">
        <w:rPr>
          <w:rFonts w:ascii="Times New Roman" w:hAnsi="Times New Roman" w:cs="Times New Roman"/>
          <w:sz w:val="28"/>
          <w:szCs w:val="28"/>
        </w:rPr>
        <w:t>а</w:t>
      </w:r>
      <w:r w:rsidRPr="00611D29">
        <w:rPr>
          <w:rFonts w:ascii="Times New Roman" w:hAnsi="Times New Roman" w:cs="Times New Roman"/>
          <w:sz w:val="28"/>
          <w:szCs w:val="28"/>
        </w:rPr>
        <w:t>ния об отсутствии факта обеспечения жилым помещением за счет средств бюджетов разли</w:t>
      </w:r>
      <w:r w:rsidRPr="00611D29">
        <w:rPr>
          <w:rFonts w:ascii="Times New Roman" w:hAnsi="Times New Roman" w:cs="Times New Roman"/>
          <w:sz w:val="28"/>
          <w:szCs w:val="28"/>
        </w:rPr>
        <w:t>ч</w:t>
      </w:r>
      <w:r w:rsidRPr="00611D29">
        <w:rPr>
          <w:rFonts w:ascii="Times New Roman" w:hAnsi="Times New Roman" w:cs="Times New Roman"/>
          <w:sz w:val="28"/>
          <w:szCs w:val="28"/>
        </w:rPr>
        <w:t>ных уровней;</w:t>
      </w:r>
    </w:p>
    <w:p w:rsidR="00611D29" w:rsidRPr="00611D29" w:rsidRDefault="00611D29" w:rsidP="00611D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29">
        <w:rPr>
          <w:rFonts w:ascii="Times New Roman" w:hAnsi="Times New Roman" w:cs="Times New Roman"/>
          <w:sz w:val="28"/>
          <w:szCs w:val="28"/>
        </w:rPr>
        <w:t>копия СНИЛС всех членов семьи;</w:t>
      </w:r>
    </w:p>
    <w:p w:rsidR="00611D29" w:rsidRPr="00611D29" w:rsidRDefault="00611D29" w:rsidP="00611D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29">
        <w:rPr>
          <w:rFonts w:ascii="Times New Roman" w:hAnsi="Times New Roman" w:cs="Times New Roman"/>
          <w:sz w:val="28"/>
          <w:szCs w:val="28"/>
        </w:rPr>
        <w:t>копия сертификата материнского (семейного) капитала</w:t>
      </w:r>
      <w:r w:rsidR="008111F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111F5" w:rsidRPr="00611D29">
        <w:rPr>
          <w:rFonts w:ascii="Times New Roman" w:hAnsi="Times New Roman" w:cs="Times New Roman"/>
          <w:b/>
          <w:sz w:val="28"/>
          <w:szCs w:val="28"/>
          <w:u w:val="single"/>
        </w:rPr>
        <w:t>(при наличи</w:t>
      </w:r>
      <w:bookmarkStart w:id="0" w:name="_GoBack"/>
      <w:bookmarkEnd w:id="0"/>
      <w:r w:rsidR="008111F5" w:rsidRPr="00611D29">
        <w:rPr>
          <w:rFonts w:ascii="Times New Roman" w:hAnsi="Times New Roman" w:cs="Times New Roman"/>
          <w:b/>
          <w:sz w:val="28"/>
          <w:szCs w:val="28"/>
          <w:u w:val="single"/>
        </w:rPr>
        <w:t>и)</w:t>
      </w:r>
      <w:r w:rsidRPr="00611D29">
        <w:rPr>
          <w:rFonts w:ascii="Times New Roman" w:hAnsi="Times New Roman" w:cs="Times New Roman"/>
          <w:sz w:val="28"/>
          <w:szCs w:val="28"/>
        </w:rPr>
        <w:t>;</w:t>
      </w:r>
    </w:p>
    <w:p w:rsidR="00611D29" w:rsidRPr="00611D29" w:rsidRDefault="00611D29" w:rsidP="00611D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29">
        <w:rPr>
          <w:rFonts w:ascii="Times New Roman" w:hAnsi="Times New Roman" w:cs="Times New Roman"/>
          <w:sz w:val="28"/>
          <w:szCs w:val="28"/>
        </w:rPr>
        <w:t>выписка из лицевого счета материнского (семейного) капитала</w:t>
      </w:r>
      <w:r w:rsidR="008111F5">
        <w:rPr>
          <w:rFonts w:ascii="Times New Roman" w:hAnsi="Times New Roman" w:cs="Times New Roman"/>
          <w:sz w:val="28"/>
          <w:szCs w:val="28"/>
        </w:rPr>
        <w:t xml:space="preserve"> </w:t>
      </w:r>
      <w:r w:rsidR="008111F5" w:rsidRPr="00611D29">
        <w:rPr>
          <w:rFonts w:ascii="Times New Roman" w:hAnsi="Times New Roman" w:cs="Times New Roman"/>
          <w:b/>
          <w:sz w:val="28"/>
          <w:szCs w:val="28"/>
          <w:u w:val="single"/>
        </w:rPr>
        <w:t>(при наличии)</w:t>
      </w:r>
      <w:r w:rsidRPr="00611D29">
        <w:rPr>
          <w:rFonts w:ascii="Times New Roman" w:hAnsi="Times New Roman" w:cs="Times New Roman"/>
          <w:sz w:val="28"/>
          <w:szCs w:val="28"/>
        </w:rPr>
        <w:t>;</w:t>
      </w:r>
    </w:p>
    <w:p w:rsidR="00611D29" w:rsidRPr="00611D29" w:rsidRDefault="00611D29" w:rsidP="00611D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D29">
        <w:rPr>
          <w:rFonts w:ascii="Times New Roman" w:hAnsi="Times New Roman" w:cs="Times New Roman"/>
          <w:sz w:val="28"/>
          <w:szCs w:val="28"/>
        </w:rPr>
        <w:t>документ, подтверждающий признание молодой семьи имеющей д</w:t>
      </w:r>
      <w:r w:rsidRPr="00611D29">
        <w:rPr>
          <w:rFonts w:ascii="Times New Roman" w:hAnsi="Times New Roman" w:cs="Times New Roman"/>
          <w:sz w:val="28"/>
          <w:szCs w:val="28"/>
        </w:rPr>
        <w:t>о</w:t>
      </w:r>
      <w:r w:rsidRPr="00611D29">
        <w:rPr>
          <w:rFonts w:ascii="Times New Roman" w:hAnsi="Times New Roman" w:cs="Times New Roman"/>
          <w:sz w:val="28"/>
          <w:szCs w:val="28"/>
        </w:rPr>
        <w:t>ходы, позволяющие получить кредит, либо денежные средства для оплаты ра</w:t>
      </w:r>
      <w:r w:rsidRPr="00611D29">
        <w:rPr>
          <w:rFonts w:ascii="Times New Roman" w:hAnsi="Times New Roman" w:cs="Times New Roman"/>
          <w:sz w:val="28"/>
          <w:szCs w:val="28"/>
        </w:rPr>
        <w:t>с</w:t>
      </w:r>
      <w:r w:rsidRPr="00611D29">
        <w:rPr>
          <w:rFonts w:ascii="Times New Roman" w:hAnsi="Times New Roman" w:cs="Times New Roman"/>
          <w:sz w:val="28"/>
          <w:szCs w:val="28"/>
        </w:rPr>
        <w:t>четной (средней) стоимости жилья в части, превышающей размер предоставля</w:t>
      </w:r>
      <w:r w:rsidRPr="00611D29">
        <w:rPr>
          <w:rFonts w:ascii="Times New Roman" w:hAnsi="Times New Roman" w:cs="Times New Roman"/>
          <w:sz w:val="28"/>
          <w:szCs w:val="28"/>
        </w:rPr>
        <w:t>е</w:t>
      </w:r>
      <w:r w:rsidRPr="00611D29">
        <w:rPr>
          <w:rFonts w:ascii="Times New Roman" w:hAnsi="Times New Roman" w:cs="Times New Roman"/>
          <w:sz w:val="28"/>
          <w:szCs w:val="28"/>
        </w:rPr>
        <w:t>мой социальной выплаты.</w:t>
      </w:r>
      <w:r w:rsidR="008111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11D29" w:rsidRPr="00611D29" w:rsidRDefault="00611D29" w:rsidP="00611D2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29">
        <w:rPr>
          <w:rFonts w:ascii="Times New Roman" w:hAnsi="Times New Roman" w:cs="Times New Roman"/>
          <w:sz w:val="28"/>
          <w:szCs w:val="28"/>
        </w:rPr>
        <w:t>В случае если от имени заявителя (членов его семьи) действует                                уполномоченный представитель, предоставляется доверенность                                      на осуществление действий от имени заявителя (членов его семьи), оформленная в установленном порядке, или нотариально заверенная копия такой доверенности, и копия документа, удостоверяющего личность пре</w:t>
      </w:r>
      <w:r w:rsidRPr="00611D29">
        <w:rPr>
          <w:rFonts w:ascii="Times New Roman" w:hAnsi="Times New Roman" w:cs="Times New Roman"/>
          <w:sz w:val="28"/>
          <w:szCs w:val="28"/>
        </w:rPr>
        <w:t>д</w:t>
      </w:r>
      <w:r w:rsidRPr="00611D29">
        <w:rPr>
          <w:rFonts w:ascii="Times New Roman" w:hAnsi="Times New Roman" w:cs="Times New Roman"/>
          <w:sz w:val="28"/>
          <w:szCs w:val="28"/>
        </w:rPr>
        <w:t>ставителя.</w:t>
      </w:r>
    </w:p>
    <w:p w:rsidR="00611D29" w:rsidRPr="008111F5" w:rsidRDefault="008111F5" w:rsidP="00611D2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11F5">
        <w:rPr>
          <w:rFonts w:ascii="Times New Roman" w:hAnsi="Times New Roman" w:cs="Times New Roman"/>
          <w:b/>
          <w:sz w:val="28"/>
          <w:szCs w:val="28"/>
          <w:u w:val="single"/>
        </w:rPr>
        <w:t>Телефон для справок – 8 (84663)  6-32-07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11D29" w:rsidRPr="00611D29" w:rsidRDefault="00611D29" w:rsidP="00611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11D29" w:rsidRPr="00611D29" w:rsidSect="008111F5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90278"/>
    <w:multiLevelType w:val="hybridMultilevel"/>
    <w:tmpl w:val="1F486850"/>
    <w:lvl w:ilvl="0" w:tplc="1458D78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B3"/>
    <w:rsid w:val="00611D29"/>
    <w:rsid w:val="008111F5"/>
    <w:rsid w:val="00DF3CB3"/>
    <w:rsid w:val="00E3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D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611D29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61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1D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D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611D29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61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1D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38291/afa6a9ba04392e1cfe1c09aeb8a7e5f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806</Words>
  <Characters>5585</Characters>
  <Application>Microsoft Office Word</Application>
  <DocSecurity>0</DocSecurity>
  <Lines>124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Кирдяшева</dc:creator>
  <cp:keywords/>
  <dc:description/>
  <cp:lastModifiedBy>Кирдяшева</cp:lastModifiedBy>
  <cp:revision>2</cp:revision>
  <dcterms:created xsi:type="dcterms:W3CDTF">2022-07-07T09:41:00Z</dcterms:created>
  <dcterms:modified xsi:type="dcterms:W3CDTF">2022-07-07T09:58:00Z</dcterms:modified>
</cp:coreProperties>
</file>