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Layout w:type="fixed"/>
        <w:tblLook w:val="04A0" w:firstRow="1" w:lastRow="0" w:firstColumn="1" w:lastColumn="0" w:noHBand="0" w:noVBand="1"/>
      </w:tblPr>
      <w:tblGrid>
        <w:gridCol w:w="4680"/>
        <w:gridCol w:w="4545"/>
      </w:tblGrid>
      <w:tr w:rsidR="00F96E07" w:rsidRPr="00F96E07" w:rsidTr="00F96E07">
        <w:trPr>
          <w:trHeight w:val="2840"/>
        </w:trPr>
        <w:tc>
          <w:tcPr>
            <w:tcW w:w="4678" w:type="dxa"/>
          </w:tcPr>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Российская Федерация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Самарская область</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Cs w:val="20"/>
                <w:lang w:eastAsia="ru-RU"/>
              </w:rPr>
            </w:pPr>
            <w:r w:rsidRPr="00F96E07">
              <w:rPr>
                <w:rFonts w:ascii="Times New Roman" w:eastAsia="Times New Roman" w:hAnsi="Times New Roman" w:cs="Times New Roman"/>
                <w:szCs w:val="20"/>
                <w:lang w:eastAsia="ru-RU"/>
              </w:rPr>
              <w:t>АДМИНИСТРАЦИЯ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Cs w:val="20"/>
                <w:lang w:eastAsia="ru-RU"/>
              </w:rPr>
              <w:t>городского округа Кинель</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F96E07">
              <w:rPr>
                <w:rFonts w:ascii="Times New Roman" w:eastAsia="Times New Roman" w:hAnsi="Times New Roman" w:cs="Times New Roman"/>
                <w:b/>
                <w:sz w:val="28"/>
                <w:szCs w:val="20"/>
                <w:lang w:eastAsia="ru-RU"/>
              </w:rPr>
              <w:t>ПОСТАНОВЛЕНИЕ</w:t>
            </w:r>
          </w:p>
          <w:p w:rsidR="00F96E07" w:rsidRPr="00F96E07" w:rsidRDefault="00F96E07" w:rsidP="00F96E07">
            <w:pPr>
              <w:tabs>
                <w:tab w:val="left" w:pos="1192"/>
              </w:tabs>
              <w:spacing w:after="0" w:line="240" w:lineRule="auto"/>
              <w:ind w:left="34"/>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         </w:t>
            </w:r>
          </w:p>
          <w:p w:rsidR="00F96E07" w:rsidRPr="00F96E07" w:rsidRDefault="00F96E07" w:rsidP="00F96E07">
            <w:pPr>
              <w:tabs>
                <w:tab w:val="left" w:pos="1192"/>
              </w:tabs>
              <w:spacing w:after="0" w:line="240" w:lineRule="auto"/>
              <w:ind w:left="34"/>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         от _________20</w:t>
            </w:r>
            <w:r>
              <w:rPr>
                <w:rFonts w:ascii="Times New Roman" w:eastAsia="Times New Roman" w:hAnsi="Times New Roman" w:cs="Times New Roman"/>
                <w:sz w:val="28"/>
                <w:szCs w:val="20"/>
                <w:lang w:eastAsia="ru-RU"/>
              </w:rPr>
              <w:t xml:space="preserve">17 </w:t>
            </w:r>
            <w:r w:rsidRPr="00F96E07">
              <w:rPr>
                <w:rFonts w:ascii="Times New Roman" w:eastAsia="Times New Roman" w:hAnsi="Times New Roman" w:cs="Times New Roman"/>
                <w:sz w:val="28"/>
                <w:szCs w:val="20"/>
                <w:lang w:eastAsia="ru-RU"/>
              </w:rPr>
              <w:t>г. № ______</w:t>
            </w:r>
          </w:p>
        </w:tc>
        <w:tc>
          <w:tcPr>
            <w:tcW w:w="4544" w:type="dxa"/>
          </w:tcPr>
          <w:p w:rsidR="00F96E07" w:rsidRPr="00F96E07" w:rsidRDefault="00F96E07" w:rsidP="00F96E07">
            <w:pPr>
              <w:tabs>
                <w:tab w:val="left" w:pos="1192"/>
              </w:tabs>
              <w:spacing w:after="0" w:line="240" w:lineRule="auto"/>
              <w:jc w:val="both"/>
              <w:rPr>
                <w:rFonts w:ascii="Times New Roman" w:eastAsia="Times New Roman" w:hAnsi="Times New Roman" w:cs="Times New Roman"/>
                <w:sz w:val="28"/>
                <w:szCs w:val="20"/>
                <w:lang w:eastAsia="ru-RU"/>
              </w:rPr>
            </w:pPr>
          </w:p>
        </w:tc>
      </w:tr>
      <w:tr w:rsidR="00F96E07" w:rsidRPr="00F96E07" w:rsidTr="00F96E07">
        <w:trPr>
          <w:gridAfter w:val="1"/>
          <w:wAfter w:w="4544" w:type="dxa"/>
          <w:trHeight w:val="1041"/>
        </w:trPr>
        <w:tc>
          <w:tcPr>
            <w:tcW w:w="4678" w:type="dxa"/>
          </w:tcPr>
          <w:p w:rsidR="00F96E07" w:rsidRPr="00F96E07" w:rsidRDefault="00F96E07" w:rsidP="00F96E07">
            <w:pPr>
              <w:spacing w:after="0" w:line="240" w:lineRule="auto"/>
              <w:ind w:firstLine="641"/>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3351B3" w:rsidRPr="003351B3">
              <w:rPr>
                <w:rFonts w:ascii="Times New Roman" w:eastAsia="Times New Roman" w:hAnsi="Times New Roman" w:cs="Times New Roman"/>
                <w:sz w:val="28"/>
                <w:szCs w:val="20"/>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tc>
      </w:tr>
    </w:tbl>
    <w:p w:rsidR="00F96E07" w:rsidRPr="00F96E07" w:rsidRDefault="00F96E07" w:rsidP="00F96E07">
      <w:pPr>
        <w:spacing w:after="0" w:line="360" w:lineRule="auto"/>
        <w:ind w:firstLine="567"/>
        <w:jc w:val="both"/>
        <w:rPr>
          <w:rFonts w:ascii="Times New Roman" w:eastAsia="Times New Roman" w:hAnsi="Times New Roman" w:cs="Times New Roman"/>
          <w:color w:val="000000"/>
          <w:sz w:val="28"/>
          <w:szCs w:val="28"/>
          <w:lang w:eastAsia="ru-RU"/>
        </w:rPr>
      </w:pPr>
      <w:r w:rsidRPr="00F96E07">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F96E07" w:rsidRPr="00F96E07" w:rsidRDefault="00F96E07" w:rsidP="00F96E07">
      <w:pPr>
        <w:spacing w:after="0" w:line="360" w:lineRule="auto"/>
        <w:ind w:firstLine="567"/>
        <w:jc w:val="both"/>
        <w:rPr>
          <w:rFonts w:ascii="Times New Roman" w:eastAsia="Times New Roman" w:hAnsi="Times New Roman" w:cs="Times New Roman"/>
          <w:sz w:val="28"/>
          <w:szCs w:val="28"/>
          <w:lang w:eastAsia="ru-RU"/>
        </w:rPr>
      </w:pPr>
    </w:p>
    <w:p w:rsidR="00F96E07" w:rsidRPr="00F96E07" w:rsidRDefault="00F96E07" w:rsidP="00F96E07">
      <w:pPr>
        <w:spacing w:after="0" w:line="36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 О С Т А Н О В Л Я Ю:</w:t>
      </w:r>
    </w:p>
    <w:p w:rsidR="00F96E07" w:rsidRPr="00F96E07" w:rsidRDefault="00F96E07" w:rsidP="00F96E07">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3351B3">
        <w:rPr>
          <w:rFonts w:ascii="Times New Roman" w:eastAsia="Times New Roman" w:hAnsi="Times New Roman" w:cs="Times New Roman"/>
          <w:sz w:val="28"/>
          <w:szCs w:val="28"/>
          <w:lang w:eastAsia="ru-RU"/>
        </w:rPr>
        <w:t>»</w:t>
      </w:r>
      <w:r w:rsidRPr="00F96E07">
        <w:rPr>
          <w:rFonts w:ascii="Times New Roman" w:eastAsia="Times New Roman" w:hAnsi="Times New Roman" w:cs="Times New Roman"/>
          <w:sz w:val="28"/>
          <w:szCs w:val="28"/>
          <w:lang w:eastAsia="ru-RU"/>
        </w:rPr>
        <w:t xml:space="preserve">  (прилагается).</w:t>
      </w:r>
    </w:p>
    <w:p w:rsidR="006B309E" w:rsidRPr="006B309E" w:rsidRDefault="00F96E07"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8"/>
          <w:lang w:eastAsia="ru-RU"/>
        </w:rPr>
        <w:lastRenderedPageBreak/>
        <w:t xml:space="preserve">2. </w:t>
      </w:r>
      <w:r w:rsidR="006B309E" w:rsidRPr="006B309E">
        <w:rPr>
          <w:rFonts w:ascii="Times New Roman" w:eastAsia="Times New Roman" w:hAnsi="Times New Roman" w:cs="Times New Roman"/>
          <w:sz w:val="28"/>
          <w:szCs w:val="20"/>
          <w:lang w:eastAsia="ru-RU"/>
        </w:rPr>
        <w:t>Официально опубликовать настоящее постановление путем размещения на официальном сайте администрации городского округа Кинель Самарской области (</w:t>
      </w:r>
      <w:proofErr w:type="spellStart"/>
      <w:r w:rsidR="006B309E" w:rsidRPr="006B309E">
        <w:rPr>
          <w:rFonts w:ascii="Times New Roman" w:eastAsia="Times New Roman" w:hAnsi="Times New Roman" w:cs="Times New Roman"/>
          <w:sz w:val="28"/>
          <w:szCs w:val="20"/>
          <w:lang w:eastAsia="ru-RU"/>
        </w:rPr>
        <w:t>Кинельгород.рф</w:t>
      </w:r>
      <w:proofErr w:type="spellEnd"/>
      <w:r w:rsidR="006B309E" w:rsidRPr="006B309E">
        <w:rPr>
          <w:rFonts w:ascii="Times New Roman" w:eastAsia="Times New Roman" w:hAnsi="Times New Roman" w:cs="Times New Roman"/>
          <w:sz w:val="28"/>
          <w:szCs w:val="20"/>
          <w:lang w:eastAsia="ru-RU"/>
        </w:rPr>
        <w:t>) в информационно-телекоммуникационной сети «Интернет» в подразделе «Официальное опубликование» раздела «Информация».</w:t>
      </w:r>
    </w:p>
    <w:p w:rsidR="006B309E" w:rsidRPr="006B309E"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F96E07" w:rsidRPr="00F96E07"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Глава городского округа </w:t>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t xml:space="preserve">            </w:t>
      </w:r>
      <w:r w:rsidR="003351B3">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proofErr w:type="spellStart"/>
      <w:r w:rsidRPr="00F96E07">
        <w:rPr>
          <w:rFonts w:ascii="Times New Roman" w:eastAsia="Times New Roman" w:hAnsi="Times New Roman" w:cs="Times New Roman"/>
          <w:sz w:val="28"/>
          <w:szCs w:val="20"/>
          <w:lang w:eastAsia="ru-RU"/>
        </w:rPr>
        <w:t>В.А.Чихирев</w:t>
      </w:r>
      <w:proofErr w:type="spellEnd"/>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pPr>
        <w:spacing w:after="0" w:line="240" w:lineRule="auto"/>
        <w:jc w:val="both"/>
        <w:rPr>
          <w:rFonts w:ascii="Times New Roman" w:eastAsia="Times New Roman" w:hAnsi="Times New Roman" w:cs="Times New Roman"/>
          <w:sz w:val="28"/>
          <w:szCs w:val="20"/>
          <w:lang w:eastAsia="ru-RU"/>
        </w:rPr>
      </w:pPr>
    </w:p>
    <w:p w:rsidR="006B309E" w:rsidRPr="00F96E07" w:rsidRDefault="006B309E"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r w:rsidRPr="00F96E07">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lastRenderedPageBreak/>
              <w:t>УТВЕРЖДЕН</w:t>
            </w:r>
          </w:p>
        </w:tc>
      </w:tr>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постановлением администрации</w:t>
            </w:r>
          </w:p>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городского округа Кинель Самарской области</w:t>
            </w:r>
          </w:p>
        </w:tc>
      </w:tr>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 xml:space="preserve">от _____________ № ______ </w:t>
            </w:r>
          </w:p>
        </w:tc>
      </w:tr>
    </w:tbl>
    <w:p w:rsidR="00F96E07" w:rsidRDefault="00F96E07"/>
    <w:p w:rsidR="00F96E07" w:rsidRDefault="00F96E07"/>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Административный регламент</w:t>
      </w: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w:t>
      </w:r>
      <w:r w:rsidR="003351B3" w:rsidRPr="003351B3">
        <w:rPr>
          <w:rFonts w:ascii="Times New Roman" w:eastAsia="Times New Roman" w:hAnsi="Times New Roman" w:cs="Times New Roman"/>
          <w:b/>
          <w:sz w:val="28"/>
          <w:szCs w:val="28"/>
          <w:lang w:eastAsia="ru-RU"/>
        </w:rPr>
        <w:t>городского округа Кинель Самарской области</w:t>
      </w:r>
      <w:r w:rsidRPr="00C16567">
        <w:rPr>
          <w:rFonts w:ascii="Times New Roman" w:eastAsia="Times New Roman" w:hAnsi="Times New Roman" w:cs="Times New Roman"/>
          <w:b/>
          <w:sz w:val="28"/>
          <w:szCs w:val="28"/>
          <w:lang w:eastAsia="ru-RU"/>
        </w:rPr>
        <w:t>»</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eastAsia="ru-RU"/>
        </w:rPr>
        <w:tab/>
        <w:t>Общие положения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предоставления муниципальной услуги по заключению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Соглашение о перераспределении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заключается в соответствии с настоящим Административным регламентом в случаях: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16567">
        <w:rPr>
          <w:rFonts w:ascii="Times New Roman" w:eastAsia="Times New Roman" w:hAnsi="Times New Roman" w:cs="Times New Roman"/>
          <w:sz w:val="28"/>
          <w:szCs w:val="28"/>
          <w:lang w:eastAsia="ru-RU"/>
        </w:rPr>
        <w:t>вкрапливания</w:t>
      </w:r>
      <w:proofErr w:type="spellEnd"/>
      <w:r w:rsidRPr="00C16567">
        <w:rPr>
          <w:rFonts w:ascii="Times New Roman" w:eastAsia="Times New Roman" w:hAnsi="Times New Roman" w:cs="Times New Roman"/>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перераспределение земель и (или) земельных участков,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w:t>
      </w:r>
      <w:r w:rsidRPr="00C16567">
        <w:rPr>
          <w:rFonts w:ascii="Times New Roman" w:eastAsia="Times New Roman" w:hAnsi="Times New Roman" w:cs="Times New Roman"/>
          <w:sz w:val="28"/>
          <w:szCs w:val="28"/>
          <w:lang w:eastAsia="ru-RU"/>
        </w:rPr>
        <w:lastRenderedPageBreak/>
        <w:t xml:space="preserve">(или) земельных участков, государственная собственность на которые не разграничена, и земельных участков, принадлежащих соответствующим физическим и юридическим лицам на праве собственности.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457088" w:rsidRPr="00457088" w:rsidRDefault="00457088" w:rsidP="00457088">
      <w:pPr>
        <w:spacing w:after="0" w:line="360" w:lineRule="auto"/>
        <w:ind w:firstLine="709"/>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1.4.1. Местонахождение администрации: 446430, Самарская область, </w:t>
      </w:r>
      <w:proofErr w:type="spellStart"/>
      <w:r w:rsidRPr="00457088">
        <w:rPr>
          <w:rFonts w:ascii="Times New Roman" w:eastAsiaTheme="minorEastAsia" w:hAnsi="Times New Roman"/>
          <w:sz w:val="28"/>
          <w:szCs w:val="28"/>
          <w:lang w:eastAsia="ru-RU"/>
        </w:rPr>
        <w:t>г.Кинель</w:t>
      </w:r>
      <w:proofErr w:type="spellEnd"/>
      <w:r w:rsidRPr="00457088">
        <w:rPr>
          <w:rFonts w:ascii="Times New Roman" w:eastAsiaTheme="minorEastAsia" w:hAnsi="Times New Roman"/>
          <w:sz w:val="28"/>
          <w:szCs w:val="28"/>
          <w:lang w:eastAsia="ru-RU"/>
        </w:rPr>
        <w:t xml:space="preserve">, ул. Мира, д. 42А. </w:t>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График работы администрации (время местное):</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понедельник – пятница</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17.00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предпраздничные дни</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16.00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суббота и воскресенье</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выходные дни</w:t>
      </w:r>
    </w:p>
    <w:p w:rsidR="00457088" w:rsidRPr="00457088" w:rsidRDefault="00457088" w:rsidP="00A3159E">
      <w:pPr>
        <w:spacing w:after="0" w:line="360" w:lineRule="auto"/>
        <w:jc w:val="both"/>
        <w:rPr>
          <w:rFonts w:eastAsiaTheme="minorEastAsia"/>
          <w:sz w:val="28"/>
          <w:szCs w:val="20"/>
          <w:lang w:eastAsia="ru-RU"/>
        </w:rPr>
      </w:pPr>
      <w:r w:rsidRPr="00457088">
        <w:rPr>
          <w:rFonts w:ascii="Times New Roman" w:eastAsiaTheme="minorEastAsia" w:hAnsi="Times New Roman"/>
          <w:sz w:val="28"/>
          <w:szCs w:val="20"/>
          <w:lang w:eastAsia="ru-RU"/>
        </w:rPr>
        <w:t xml:space="preserve">          перерыв</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12.00 до 13.00</w:t>
      </w:r>
    </w:p>
    <w:p w:rsidR="00457088" w:rsidRPr="00457088" w:rsidRDefault="00457088" w:rsidP="00A3159E">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Справочные телефоны администрации: 8 (846 63) 6-18-50.</w:t>
      </w:r>
      <w:r w:rsidRPr="00457088">
        <w:rPr>
          <w:rFonts w:ascii="Times New Roman" w:eastAsiaTheme="minorEastAsia" w:hAnsi="Times New Roman"/>
          <w:sz w:val="28"/>
          <w:szCs w:val="28"/>
          <w:lang w:eastAsia="ru-RU"/>
        </w:rPr>
        <w:tab/>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Адрес электронной почты администрации: </w:t>
      </w:r>
      <w:proofErr w:type="spellStart"/>
      <w:r w:rsidRPr="00457088">
        <w:rPr>
          <w:rFonts w:ascii="Times New Roman" w:eastAsiaTheme="minorEastAsia" w:hAnsi="Times New Roman"/>
          <w:sz w:val="28"/>
          <w:szCs w:val="28"/>
          <w:lang w:val="en-US" w:eastAsia="ru-RU"/>
        </w:rPr>
        <w:t>kineladmin</w:t>
      </w:r>
      <w:proofErr w:type="spellEnd"/>
      <w:r w:rsidRPr="00457088">
        <w:rPr>
          <w:rFonts w:ascii="Times New Roman" w:eastAsiaTheme="minorEastAsia" w:hAnsi="Times New Roman"/>
          <w:sz w:val="28"/>
          <w:szCs w:val="28"/>
          <w:lang w:eastAsia="ru-RU"/>
        </w:rPr>
        <w:t>@</w:t>
      </w:r>
      <w:proofErr w:type="spellStart"/>
      <w:r w:rsidRPr="00457088">
        <w:rPr>
          <w:rFonts w:ascii="Times New Roman" w:eastAsiaTheme="minorEastAsia" w:hAnsi="Times New Roman"/>
          <w:sz w:val="28"/>
          <w:szCs w:val="28"/>
          <w:lang w:val="en-US" w:eastAsia="ru-RU"/>
        </w:rPr>
        <w:t>yandex</w:t>
      </w:r>
      <w:proofErr w:type="spellEnd"/>
      <w:r w:rsidRPr="00457088">
        <w:rPr>
          <w:rFonts w:ascii="Times New Roman" w:eastAsiaTheme="minorEastAsia" w:hAnsi="Times New Roman"/>
          <w:sz w:val="28"/>
          <w:szCs w:val="28"/>
          <w:lang w:eastAsia="ru-RU"/>
        </w:rPr>
        <w:t>.</w:t>
      </w:r>
      <w:proofErr w:type="spellStart"/>
      <w:r w:rsidRPr="00457088">
        <w:rPr>
          <w:rFonts w:ascii="Times New Roman" w:eastAsiaTheme="minorEastAsia" w:hAnsi="Times New Roman"/>
          <w:sz w:val="28"/>
          <w:szCs w:val="28"/>
          <w:lang w:val="en-US" w:eastAsia="ru-RU"/>
        </w:rPr>
        <w:t>ru</w:t>
      </w:r>
      <w:proofErr w:type="spellEnd"/>
      <w:r w:rsidRPr="00457088">
        <w:rPr>
          <w:rFonts w:ascii="Times New Roman" w:eastAsiaTheme="minorEastAsia" w:hAnsi="Times New Roman"/>
          <w:sz w:val="28"/>
          <w:szCs w:val="28"/>
          <w:lang w:eastAsia="ru-RU"/>
        </w:rPr>
        <w:t xml:space="preserve">.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AB4F79">
        <w:rPr>
          <w:rFonts w:ascii="Times New Roman" w:eastAsiaTheme="minorEastAsia" w:hAnsi="Times New Roman"/>
          <w:sz w:val="28"/>
          <w:szCs w:val="28"/>
          <w:lang w:eastAsia="ru-RU"/>
        </w:rPr>
        <w:t>г.Кинель</w:t>
      </w:r>
      <w:proofErr w:type="spellEnd"/>
      <w:r w:rsidRPr="00AB4F79">
        <w:rPr>
          <w:rFonts w:ascii="Times New Roman" w:eastAsiaTheme="minorEastAsia" w:hAnsi="Times New Roman"/>
          <w:sz w:val="28"/>
          <w:szCs w:val="28"/>
          <w:lang w:eastAsia="ru-RU"/>
        </w:rPr>
        <w:t xml:space="preserve">, ул. Мира, д. 42А. </w:t>
      </w:r>
    </w:p>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понедельник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прием граждан с 9.00 до 17.00</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вторник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lastRenderedPageBreak/>
              <w:t>прием граждан с 9.00 до 12.00</w:t>
            </w:r>
          </w:p>
        </w:tc>
      </w:tr>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left="1201" w:right="459" w:hanging="1276"/>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lastRenderedPageBreak/>
              <w:t xml:space="preserve">        среда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четверг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пятница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16.00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62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суббота, воскресенье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выходные дни</w:t>
            </w:r>
          </w:p>
        </w:tc>
      </w:tr>
    </w:tbl>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 xml:space="preserve">          перерыв</w:t>
      </w:r>
      <w:r w:rsidRPr="00AB4F79">
        <w:rPr>
          <w:rFonts w:ascii="Times New Roman" w:eastAsia="Times New Roman" w:hAnsi="Times New Roman" w:cs="Times New Roman"/>
          <w:sz w:val="28"/>
          <w:szCs w:val="28"/>
          <w:lang w:eastAsia="ru-RU"/>
        </w:rPr>
        <w:tab/>
        <w:t>с 12.00 до 13.00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imes New Roman" w:hAnsi="Times New Roman" w:cs="Times New Roman"/>
          <w:sz w:val="28"/>
          <w:szCs w:val="28"/>
          <w:lang w:eastAsia="ru-RU"/>
        </w:rPr>
        <w:t>Справочные телефон: 8 (846 63) 6-17-78.</w:t>
      </w:r>
    </w:p>
    <w:p w:rsidR="00AB4F79" w:rsidRPr="00AB4F79" w:rsidRDefault="00AB4F79" w:rsidP="00AB4F79">
      <w:pPr>
        <w:spacing w:after="0" w:line="360" w:lineRule="auto"/>
        <w:ind w:firstLine="709"/>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1.4.3. Местонахождение МФЦ: 446430. Самарская область, </w:t>
      </w:r>
      <w:proofErr w:type="spellStart"/>
      <w:r w:rsidRPr="00AB4F79">
        <w:rPr>
          <w:rFonts w:ascii="Times New Roman" w:eastAsiaTheme="minorEastAsia" w:hAnsi="Times New Roman"/>
          <w:sz w:val="28"/>
          <w:szCs w:val="28"/>
          <w:lang w:eastAsia="ru-RU"/>
        </w:rPr>
        <w:t>г.Кинель</w:t>
      </w:r>
      <w:proofErr w:type="spellEnd"/>
      <w:r w:rsidRPr="00AB4F79">
        <w:rPr>
          <w:rFonts w:ascii="Times New Roman" w:eastAsiaTheme="minorEastAsia" w:hAnsi="Times New Roman"/>
          <w:sz w:val="28"/>
          <w:szCs w:val="28"/>
          <w:lang w:eastAsia="ru-RU"/>
        </w:rPr>
        <w:t xml:space="preserve">, </w:t>
      </w:r>
      <w:proofErr w:type="spellStart"/>
      <w:r w:rsidRPr="00AB4F79">
        <w:rPr>
          <w:rFonts w:ascii="Times New Roman" w:eastAsiaTheme="minorEastAsia" w:hAnsi="Times New Roman"/>
          <w:sz w:val="28"/>
          <w:szCs w:val="28"/>
          <w:lang w:eastAsia="ru-RU"/>
        </w:rPr>
        <w:t>ул.Маяковского</w:t>
      </w:r>
      <w:proofErr w:type="spellEnd"/>
      <w:r w:rsidRPr="00AB4F79">
        <w:rPr>
          <w:rFonts w:ascii="Times New Roman" w:eastAsiaTheme="minorEastAsia" w:hAnsi="Times New Roman"/>
          <w:sz w:val="28"/>
          <w:szCs w:val="28"/>
          <w:lang w:eastAsia="ru-RU"/>
        </w:rPr>
        <w:t xml:space="preserve">, 80А.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График работы МФЦ (время местное):</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Понедельник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Вторник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Среда</w:t>
      </w:r>
      <w:r w:rsidRPr="00AB4F79">
        <w:rPr>
          <w:rFonts w:ascii="Times New Roman" w:eastAsiaTheme="minorEastAsia" w:hAnsi="Times New Roman"/>
          <w:sz w:val="28"/>
          <w:szCs w:val="28"/>
          <w:lang w:eastAsia="ru-RU"/>
        </w:rPr>
        <w:tab/>
        <w:t>08.00 - 20.00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Четверг</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Пятница</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Суббота</w:t>
      </w:r>
      <w:r w:rsidRPr="00AB4F79">
        <w:rPr>
          <w:rFonts w:ascii="Times New Roman" w:eastAsiaTheme="minorEastAsia" w:hAnsi="Times New Roman"/>
          <w:sz w:val="28"/>
          <w:szCs w:val="28"/>
          <w:lang w:eastAsia="ru-RU"/>
        </w:rPr>
        <w:tab/>
        <w:t>09.00 - 14.00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Воскресенье</w:t>
      </w:r>
      <w:r w:rsidRPr="00AB4F79">
        <w:rPr>
          <w:rFonts w:ascii="Times New Roman" w:eastAsiaTheme="minorEastAsia" w:hAnsi="Times New Roman"/>
          <w:sz w:val="28"/>
          <w:szCs w:val="28"/>
          <w:lang w:eastAsia="ru-RU"/>
        </w:rPr>
        <w:tab/>
        <w:t>выходной</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Без обеденного перерыва.</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Справочные телефоны МФЦ:</w:t>
      </w:r>
      <w:r w:rsidRPr="00AB4F79">
        <w:rPr>
          <w:rFonts w:eastAsiaTheme="minorEastAsia"/>
          <w:sz w:val="24"/>
          <w:szCs w:val="24"/>
          <w:lang w:eastAsia="ru-RU"/>
        </w:rPr>
        <w:t xml:space="preserve"> </w:t>
      </w:r>
      <w:r w:rsidRPr="00AB4F79">
        <w:rPr>
          <w:rFonts w:ascii="Times New Roman" w:eastAsiaTheme="minorEastAsia" w:hAnsi="Times New Roman"/>
          <w:sz w:val="28"/>
          <w:szCs w:val="28"/>
          <w:lang w:eastAsia="ru-RU"/>
        </w:rPr>
        <w:t>8 (846 63) 6-12-21.</w:t>
      </w:r>
      <w:r w:rsidRPr="00AB4F79">
        <w:rPr>
          <w:rFonts w:ascii="Times New Roman" w:eastAsiaTheme="minorEastAsia" w:hAnsi="Times New Roman"/>
          <w:sz w:val="28"/>
          <w:szCs w:val="28"/>
          <w:lang w:eastAsia="ru-RU"/>
        </w:rPr>
        <w:tab/>
      </w:r>
    </w:p>
    <w:p w:rsidR="00C16567" w:rsidRPr="00C16567"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heme="minorEastAsia" w:hAnsi="Times New Roman"/>
          <w:sz w:val="28"/>
          <w:szCs w:val="28"/>
          <w:lang w:eastAsia="ru-RU"/>
        </w:rPr>
        <w:t>Адрес электронной почты МФЦ:</w:t>
      </w:r>
      <w:r w:rsidRPr="00AB4F79">
        <w:rPr>
          <w:rFonts w:ascii="Times New Roman" w:eastAsiaTheme="minorEastAsia" w:hAnsi="Times New Roman" w:cs="Times New Roman"/>
          <w:sz w:val="28"/>
          <w:szCs w:val="28"/>
          <w:vertAlign w:val="superscript"/>
          <w:lang w:eastAsia="ru-RU"/>
        </w:rPr>
        <w:t xml:space="preserve"> </w:t>
      </w:r>
      <w:r w:rsidRPr="00AB4F79">
        <w:rPr>
          <w:rFonts w:ascii="Times New Roman" w:eastAsiaTheme="minorEastAsia" w:hAnsi="Times New Roman"/>
          <w:sz w:val="28"/>
          <w:szCs w:val="28"/>
          <w:lang w:eastAsia="ru-RU"/>
        </w:rPr>
        <w:t xml:space="preserve"> info@mfckinel.ru.</w:t>
      </w:r>
      <w:r w:rsidRPr="00AB4F79">
        <w:rPr>
          <w:rFonts w:ascii="Times New Roman" w:eastAsia="Times New Roman" w:hAnsi="Times New Roman" w:cs="Times New Roman"/>
          <w:sz w:val="28"/>
          <w:szCs w:val="28"/>
          <w:lang w:eastAsia="ru-RU"/>
        </w:rPr>
        <w:t xml:space="preserve"> </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официальном интернет-сайте администрации:</w:t>
      </w:r>
      <w:r w:rsidR="00A3159E">
        <w:rPr>
          <w:rFonts w:ascii="Times New Roman" w:eastAsia="Times New Roman" w:hAnsi="Times New Roman" w:cs="Times New Roman"/>
          <w:sz w:val="28"/>
          <w:szCs w:val="28"/>
          <w:vertAlign w:val="superscript"/>
          <w:lang w:eastAsia="ru-RU"/>
        </w:rPr>
        <w:t xml:space="preserve"> </w:t>
      </w:r>
      <w:r w:rsidR="00A3159E" w:rsidRPr="002876BC">
        <w:rPr>
          <w:rFonts w:ascii="Times New Roman" w:hAnsi="Times New Roman"/>
          <w:sz w:val="28"/>
          <w:szCs w:val="28"/>
        </w:rPr>
        <w:t>http://</w:t>
      </w:r>
      <w:r w:rsidR="00A3159E">
        <w:rPr>
          <w:rFonts w:ascii="Times New Roman" w:hAnsi="Times New Roman"/>
          <w:sz w:val="28"/>
          <w:szCs w:val="28"/>
        </w:rPr>
        <w:t>кинельгород.рф</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C16567">
        <w:rPr>
          <w:rFonts w:ascii="Times New Roman" w:eastAsia="Times New Roman" w:hAnsi="Times New Roman" w:cs="Times New Roman"/>
          <w:sz w:val="28"/>
          <w:szCs w:val="28"/>
          <w:lang w:val="en-US" w:eastAsia="ru-RU"/>
        </w:rPr>
        <w:t>www</w:t>
      </w:r>
      <w:r w:rsidRPr="00C16567">
        <w:rPr>
          <w:rFonts w:ascii="Times New Roman" w:eastAsia="Times New Roman" w:hAnsi="Times New Roman" w:cs="Times New Roman"/>
          <w:sz w:val="28"/>
          <w:szCs w:val="28"/>
          <w:lang w:eastAsia="ru-RU"/>
        </w:rPr>
        <w:t>.мфц63.рф</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личное консультирование;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телефону;</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6</w:t>
      </w:r>
      <w:r w:rsidRPr="00C16567">
        <w:rPr>
          <w:rFonts w:ascii="Times New Roman" w:eastAsia="Times New Roman" w:hAnsi="Times New Roman" w:cs="Times New Roman"/>
          <w:sz w:val="28"/>
          <w:szCs w:val="28"/>
          <w:lang w:eastAsia="ru-RU"/>
        </w:rPr>
        <w:t>. Индивидуальное личное консультирование.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w:t>
      </w:r>
      <w:r w:rsidRPr="00C16567">
        <w:rPr>
          <w:rFonts w:ascii="Times New Roman" w:eastAsia="Times New Roman" w:hAnsi="Times New Roman" w:cs="Times New Roman"/>
          <w:sz w:val="28"/>
          <w:szCs w:val="28"/>
          <w:lang w:eastAsia="ru-RU"/>
        </w:rPr>
        <w:lastRenderedPageBreak/>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7</w:t>
      </w:r>
      <w:r w:rsidRPr="00C16567">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8</w:t>
      </w:r>
      <w:r w:rsidRPr="00C16567">
        <w:rPr>
          <w:rFonts w:ascii="Times New Roman" w:eastAsia="Times New Roman" w:hAnsi="Times New Roman" w:cs="Times New Roman"/>
          <w:sz w:val="28"/>
          <w:szCs w:val="28"/>
          <w:lang w:eastAsia="ru-RU"/>
        </w:rPr>
        <w:t>. Индивидуальное консультирование по телефону.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006B309E" w:rsidRPr="006B309E">
        <w:rPr>
          <w:rFonts w:ascii="Times New Roman" w:hAnsi="Times New Roman"/>
          <w:sz w:val="28"/>
          <w:szCs w:val="28"/>
        </w:rPr>
        <w:t>,</w:t>
      </w:r>
      <w:r w:rsidRPr="00C16567">
        <w:rPr>
          <w:rFonts w:ascii="Times New Roman" w:eastAsia="Times New Roman" w:hAnsi="Times New Roman" w:cs="Times New Roman"/>
          <w:sz w:val="28"/>
          <w:szCs w:val="28"/>
          <w:lang w:eastAsia="ru-RU"/>
        </w:rPr>
        <w:t xml:space="preserve"> осуществляющего индивидуальное консультирование по телефону.</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Время разговора не должно превышать 10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 том случае, если должностное лицо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9</w:t>
      </w:r>
      <w:r w:rsidRPr="00C16567">
        <w:rPr>
          <w:rFonts w:ascii="Times New Roman" w:eastAsia="Times New Roman" w:hAnsi="Times New Roman" w:cs="Times New Roman"/>
          <w:sz w:val="28"/>
          <w:szCs w:val="28"/>
          <w:lang w:eastAsia="ru-RU"/>
        </w:rPr>
        <w:t>. Публичное письменное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C16567" w:rsidDel="00CA6636">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 xml:space="preserve">на официальном сайте администрации и на Едином портале </w:t>
      </w:r>
      <w:r w:rsidRPr="00C16567">
        <w:rPr>
          <w:rFonts w:ascii="Times New Roman" w:eastAsia="Times New Roman" w:hAnsi="Times New Roman" w:cs="Times New Roman"/>
          <w:sz w:val="28"/>
          <w:szCs w:val="28"/>
          <w:lang w:eastAsia="ru-RU"/>
        </w:rPr>
        <w:lastRenderedPageBreak/>
        <w:t>государственных и муниципальных услуг и Портале государственных и муниципальных услуг Самарской области.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10</w:t>
      </w:r>
      <w:r w:rsidRPr="00C16567">
        <w:rPr>
          <w:rFonts w:ascii="Times New Roman" w:eastAsia="Times New Roman" w:hAnsi="Times New Roman" w:cs="Times New Roman"/>
          <w:sz w:val="28"/>
          <w:szCs w:val="28"/>
          <w:lang w:eastAsia="ru-RU"/>
        </w:rPr>
        <w:t>. Публичное устное информирование.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xml:space="preserve"> с привлечением средств массовой информации.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1</w:t>
      </w:r>
      <w:r w:rsidRPr="00C16567">
        <w:rPr>
          <w:rFonts w:ascii="Times New Roman" w:eastAsia="Times New Roman" w:hAnsi="Times New Roman" w:cs="Times New Roman"/>
          <w:sz w:val="28"/>
          <w:szCs w:val="28"/>
          <w:lang w:eastAsia="ru-RU"/>
        </w:rPr>
        <w:t>. Должностные лица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1.4.1</w:t>
      </w:r>
      <w:r w:rsidR="006B309E">
        <w:rPr>
          <w:rFonts w:ascii="Times New Roman" w:eastAsia="Times New Roman" w:hAnsi="Times New Roman" w:cs="Times New Roman"/>
          <w:sz w:val="28"/>
          <w:szCs w:val="28"/>
          <w:lang w:eastAsia="ru-RU"/>
        </w:rPr>
        <w:t>2</w:t>
      </w:r>
      <w:r w:rsidRPr="00C16567">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порядок обжалования решения, действий или бездействия должностных лиц администрации, участвующих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3</w:t>
      </w:r>
      <w:r w:rsidRPr="00C16567">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xml:space="preserve">.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w:t>
      </w:r>
      <w:r w:rsidRPr="00C16567">
        <w:rPr>
          <w:rFonts w:ascii="Times New Roman" w:eastAsia="Times New Roman" w:hAnsi="Times New Roman" w:cs="Times New Roman"/>
          <w:sz w:val="28"/>
          <w:szCs w:val="28"/>
          <w:lang w:eastAsia="ru-RU"/>
        </w:rPr>
        <w:lastRenderedPageBreak/>
        <w:t>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val="en-US" w:eastAsia="ru-RU"/>
        </w:rPr>
        <w:t>I</w:t>
      </w:r>
      <w:r w:rsidRPr="00C16567">
        <w:rPr>
          <w:rFonts w:ascii="Times New Roman" w:eastAsia="Times New Roman" w:hAnsi="Times New Roman" w:cs="Times New Roman"/>
          <w:b/>
          <w:sz w:val="28"/>
          <w:szCs w:val="28"/>
          <w:lang w:eastAsia="ru-RU"/>
        </w:rPr>
        <w:t>.</w:t>
      </w:r>
      <w:r w:rsidRPr="00C16567">
        <w:rPr>
          <w:rFonts w:ascii="Times New Roman" w:eastAsia="Times New Roman" w:hAnsi="Times New Roman" w:cs="Times New Roman"/>
          <w:b/>
          <w:sz w:val="28"/>
          <w:szCs w:val="28"/>
          <w:lang w:eastAsia="ru-RU"/>
        </w:rPr>
        <w:tab/>
        <w:t>Стандарт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 Наименование муниципальной услуги – </w:t>
      </w:r>
      <w:r w:rsidR="00C9289B">
        <w:rPr>
          <w:rFonts w:ascii="Times New Roman" w:eastAsia="Times New Roman" w:hAnsi="Times New Roman" w:cs="Times New Roman"/>
          <w:sz w:val="28"/>
          <w:szCs w:val="28"/>
          <w:lang w:eastAsia="ru-RU"/>
        </w:rPr>
        <w:t>з</w:t>
      </w:r>
      <w:r w:rsidR="00C9289B" w:rsidRPr="00C9289B">
        <w:rPr>
          <w:rFonts w:ascii="Times New Roman" w:eastAsia="Times New Roman" w:hAnsi="Times New Roman" w:cs="Times New Roman"/>
          <w:sz w:val="28"/>
          <w:szCs w:val="28"/>
          <w:lang w:eastAsia="ru-RU"/>
        </w:rPr>
        <w:t>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2.2. </w:t>
      </w:r>
      <w:r w:rsidR="006B309E" w:rsidRPr="006B309E">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00A3159E">
        <w:rPr>
          <w:rFonts w:ascii="Times New Roman" w:eastAsia="Times New Roman" w:hAnsi="Times New Roman" w:cs="Times New Roman"/>
          <w:sz w:val="28"/>
          <w:szCs w:val="28"/>
          <w:lang w:eastAsia="ru-RU"/>
        </w:rPr>
        <w:t>.</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Территориальное управление Росимущества в Самарской области (далее – Росимущество);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color w:val="000000"/>
          <w:sz w:val="28"/>
          <w:szCs w:val="28"/>
          <w:lang w:eastAsia="ru-RU"/>
        </w:rPr>
        <w:t xml:space="preserve">Главным управлением МЧС России по Самарской области (далее – МЧС) </w:t>
      </w:r>
      <w:r w:rsidRPr="00C16567">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 строительства Самарской области (далее – Минстрой);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министерством лесного хозяйства, охраны окружающей среды и природопользования Самарской области (далее – </w:t>
      </w:r>
      <w:proofErr w:type="spellStart"/>
      <w:r w:rsidRPr="00C16567">
        <w:rPr>
          <w:rFonts w:ascii="Times New Roman" w:eastAsia="Times New Roman" w:hAnsi="Times New Roman" w:cs="Times New Roman"/>
          <w:sz w:val="28"/>
          <w:szCs w:val="28"/>
          <w:lang w:eastAsia="ru-RU"/>
        </w:rPr>
        <w:t>Минлесхоз</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транспорта и автомобильных дорог Самарской области (далее – Минтранс);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органами местного самоуправления (их структурными подразделениями), указанными в Таблице 1 пункта 3.35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согласие на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заключение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принятие решения об отказе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2.4. Муниципальная услуга предоставляется: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1) при рассмотрении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случае 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 поступления данного заявления;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2.11 Административного регламента, администрация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Земельный кодекс Российской Федерации от 25.10.2001 № 136-ФЗ;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 51-ФЗ;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18.06.2001 № 78-ФЗ «О землеустройстве»;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11.03.2005 № 94-ГД «О земле»;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A3159E" w:rsidRDefault="00A3159E" w:rsidP="00C16567">
      <w:pPr>
        <w:spacing w:after="0" w:line="360" w:lineRule="auto"/>
        <w:ind w:firstLine="709"/>
        <w:jc w:val="both"/>
        <w:rPr>
          <w:rFonts w:ascii="Times New Roman" w:eastAsia="Times New Roman" w:hAnsi="Times New Roman" w:cs="Times New Roman"/>
          <w:sz w:val="28"/>
          <w:szCs w:val="28"/>
          <w:lang w:eastAsia="ru-RU"/>
        </w:rPr>
      </w:pPr>
      <w:r w:rsidRPr="00A3159E">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r w:rsidR="00256378">
        <w:rPr>
          <w:rFonts w:ascii="Times New Roman" w:eastAsia="Times New Roman" w:hAnsi="Times New Roman" w:cs="Times New Roman"/>
          <w:sz w:val="28"/>
          <w:szCs w:val="28"/>
          <w:lang w:eastAsia="ru-RU"/>
        </w:rPr>
        <w:t xml:space="preserve">, </w:t>
      </w:r>
      <w:r w:rsidR="00256378" w:rsidRPr="00256378">
        <w:rPr>
          <w:rFonts w:ascii="Times New Roman" w:eastAsia="Times New Roman" w:hAnsi="Times New Roman" w:cs="Times New Roman"/>
          <w:sz w:val="28"/>
          <w:szCs w:val="28"/>
          <w:lang w:eastAsia="ru-RU"/>
        </w:rPr>
        <w:t>28.01.2016г., 26.05.2016г., 15.12.2016г.</w:t>
      </w:r>
      <w:r w:rsidRPr="00A3159E">
        <w:rPr>
          <w:rFonts w:ascii="Times New Roman" w:eastAsia="Times New Roman" w:hAnsi="Times New Roman" w:cs="Times New Roman"/>
          <w:sz w:val="28"/>
          <w:szCs w:val="28"/>
          <w:lang w:eastAsia="ru-RU"/>
        </w:rPr>
        <w:t>)</w:t>
      </w:r>
      <w:r w:rsidR="00256378">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настоящий Административный регламент.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C16567">
          <w:rPr>
            <w:rFonts w:ascii="Times New Roman" w:eastAsia="Times New Roman" w:hAnsi="Times New Roman" w:cs="Times New Roman"/>
            <w:color w:val="0000FF"/>
            <w:sz w:val="28"/>
            <w:szCs w:val="28"/>
            <w:u w:val="single"/>
            <w:lang w:eastAsia="ru-RU"/>
          </w:rPr>
          <w:t>www.pravo.gov.ru</w:t>
        </w:r>
      </w:hyperlink>
      <w:r w:rsidRPr="00C16567">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2.6. Для получения муниципальной услуги заявитель самостоятельно представляет в администрацию </w:t>
      </w:r>
      <w:r w:rsidR="006B309E" w:rsidRPr="006B309E">
        <w:rPr>
          <w:rFonts w:ascii="Times New Roman" w:eastAsia="Times New Roman" w:hAnsi="Times New Roman" w:cs="Times New Roman"/>
          <w:sz w:val="28"/>
          <w:szCs w:val="28"/>
          <w:lang w:eastAsia="ru-RU"/>
        </w:rPr>
        <w:t>(структурное подразделение уполномоченного органа)</w:t>
      </w:r>
      <w:r w:rsidR="006B309E">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 xml:space="preserve">или в МФЦ следующие документы: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 форме согласно Приложению № 1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копии правоустанавливающих или </w:t>
      </w:r>
      <w:proofErr w:type="spellStart"/>
      <w:r w:rsidRPr="00C16567">
        <w:rPr>
          <w:rFonts w:ascii="Times New Roman" w:eastAsia="Times New Roman" w:hAnsi="Times New Roman" w:cs="Times New Roman"/>
          <w:sz w:val="28"/>
          <w:szCs w:val="28"/>
          <w:lang w:eastAsia="ru-RU"/>
        </w:rPr>
        <w:t>правоудостоверяющих</w:t>
      </w:r>
      <w:proofErr w:type="spellEnd"/>
      <w:r w:rsidRPr="00C16567">
        <w:rPr>
          <w:rFonts w:ascii="Times New Roman" w:eastAsia="Times New Roman" w:hAnsi="Times New Roman" w:cs="Times New Roman"/>
          <w:sz w:val="28"/>
          <w:szCs w:val="28"/>
          <w:lang w:eastAsia="ru-RU"/>
        </w:rPr>
        <w:t xml:space="preserve">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документ, подтверждающий полномочия представителя получателя муниципальной услуги, в случае, если с заявлением о предоставлении </w:t>
      </w:r>
      <w:r w:rsidRPr="00C16567">
        <w:rPr>
          <w:rFonts w:ascii="Times New Roman" w:eastAsia="Times New Roman" w:hAnsi="Times New Roman" w:cs="Times New Roman"/>
          <w:sz w:val="28"/>
          <w:szCs w:val="28"/>
          <w:lang w:eastAsia="ru-RU"/>
        </w:rPr>
        <w:lastRenderedPageBreak/>
        <w:t>земельного участка обращается представитель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2.7. Не допускается требовать от заявителя предоставления иных документов, не указанных в пункте 2.6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выписка из Единого государственного реестра юридических лиц, в случае, если получателем муниципальной услуги является юридическое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w:t>
      </w:r>
      <w:proofErr w:type="spellStart"/>
      <w:r w:rsidRPr="00C16567">
        <w:rPr>
          <w:rFonts w:ascii="Times New Roman" w:eastAsia="Times New Roman" w:hAnsi="Times New Roman" w:cs="Times New Roman"/>
          <w:sz w:val="28"/>
          <w:szCs w:val="28"/>
          <w:lang w:eastAsia="ru-RU"/>
        </w:rPr>
        <w:t>ые</w:t>
      </w:r>
      <w:proofErr w:type="spellEnd"/>
      <w:r w:rsidRPr="00C16567">
        <w:rPr>
          <w:rFonts w:ascii="Times New Roman" w:eastAsia="Times New Roman" w:hAnsi="Times New Roman" w:cs="Times New Roman"/>
          <w:sz w:val="28"/>
          <w:szCs w:val="28"/>
          <w:lang w:eastAsia="ru-RU"/>
        </w:rPr>
        <w:t>) паспорт(а) здания(</w:t>
      </w:r>
      <w:proofErr w:type="spellStart"/>
      <w:r w:rsidRPr="00C16567">
        <w:rPr>
          <w:rFonts w:ascii="Times New Roman" w:eastAsia="Times New Roman" w:hAnsi="Times New Roman" w:cs="Times New Roman"/>
          <w:sz w:val="28"/>
          <w:szCs w:val="28"/>
          <w:lang w:eastAsia="ru-RU"/>
        </w:rPr>
        <w:t>ий</w:t>
      </w:r>
      <w:proofErr w:type="spellEnd"/>
      <w:r w:rsidRPr="00C16567">
        <w:rPr>
          <w:rFonts w:ascii="Times New Roman" w:eastAsia="Times New Roman" w:hAnsi="Times New Roman" w:cs="Times New Roman"/>
          <w:sz w:val="28"/>
          <w:szCs w:val="28"/>
          <w:lang w:eastAsia="ru-RU"/>
        </w:rPr>
        <w:t>), сооружения(</w:t>
      </w:r>
      <w:proofErr w:type="spellStart"/>
      <w:r w:rsidRPr="00C16567">
        <w:rPr>
          <w:rFonts w:ascii="Times New Roman" w:eastAsia="Times New Roman" w:hAnsi="Times New Roman" w:cs="Times New Roman"/>
          <w:sz w:val="28"/>
          <w:szCs w:val="28"/>
          <w:lang w:eastAsia="ru-RU"/>
        </w:rPr>
        <w:t>ий</w:t>
      </w:r>
      <w:proofErr w:type="spellEnd"/>
      <w:r w:rsidRPr="00C16567">
        <w:rPr>
          <w:rFonts w:ascii="Times New Roman" w:eastAsia="Times New Roman" w:hAnsi="Times New Roman" w:cs="Times New Roman"/>
          <w:sz w:val="28"/>
          <w:szCs w:val="28"/>
          <w:lang w:eastAsia="ru-RU"/>
        </w:rPr>
        <w:t>), объекта(</w:t>
      </w:r>
      <w:proofErr w:type="spellStart"/>
      <w:r w:rsidRPr="00C16567">
        <w:rPr>
          <w:rFonts w:ascii="Times New Roman" w:eastAsia="Times New Roman" w:hAnsi="Times New Roman" w:cs="Times New Roman"/>
          <w:sz w:val="28"/>
          <w:szCs w:val="28"/>
          <w:lang w:eastAsia="ru-RU"/>
        </w:rPr>
        <w:t>ов</w:t>
      </w:r>
      <w:proofErr w:type="spellEnd"/>
      <w:r w:rsidRPr="00C16567">
        <w:rPr>
          <w:rFonts w:ascii="Times New Roman" w:eastAsia="Times New Roman" w:hAnsi="Times New Roman" w:cs="Times New Roman"/>
          <w:sz w:val="28"/>
          <w:szCs w:val="28"/>
          <w:lang w:eastAsia="ru-RU"/>
        </w:rPr>
        <w:t xml:space="preserve">) незавершённого строительства, расположенных на земельном участке (при наличии таких объектов на земельном участке);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паспорт земельного участка;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проект планировки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проект межевания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документация по планировке территории (если утверждалась);</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договор о развитии застроенной территории (если он заключался);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C16567" w:rsidRDefault="00C16567" w:rsidP="00C16567">
      <w:pPr>
        <w:spacing w:after="0" w:line="360" w:lineRule="auto"/>
        <w:ind w:firstLine="709"/>
        <w:jc w:val="both"/>
        <w:rPr>
          <w:rFonts w:ascii="Times New Roman" w:eastAsia="Cambria" w:hAnsi="Times New Roman" w:cs="Times New Roman"/>
          <w:sz w:val="28"/>
          <w:szCs w:val="28"/>
        </w:rPr>
      </w:pPr>
      <w:r w:rsidRPr="00C16567">
        <w:rPr>
          <w:rFonts w:ascii="Times New Roman" w:eastAsia="Cambria" w:hAnsi="Times New Roman" w:cs="Times New Roman"/>
          <w:sz w:val="28"/>
          <w:szCs w:val="28"/>
        </w:rPr>
        <w:t xml:space="preserve">9)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сведения об особо охраняемых природных территориях федерального значения;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сведения о нахождении земельного участка в пределах водоохранной зоны, прибрежной защитной и береговой полосы водного объекта;</w:t>
      </w:r>
    </w:p>
    <w:p w:rsidR="00C16567" w:rsidRPr="00C16567" w:rsidRDefault="00C16567" w:rsidP="00C16567">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2.9. Основания для отказа в приеме документов, необходимых для предоставления муниципальной услуги, отсутствуют.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несоответствие заявления о перераспределении земельных участков требованиям пункта 2 статьи 39.29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заявление о перераспределении земельных участков подано в иной уполномоченный орган;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к заявлению о перераспределении земельных участков не приложены документы, предусмотренные подпунктами 2 – 5  пункта 2.6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2.11. Основаниями для отказа в предоставлении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подано в случае, не предусмотренном пунктом 1.2 Административного регламента, либо лицом (от имени лица), не являющимся собственником земельного участка, предлагаемого к перераспределению;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 Земельного кодекса Российской Федерации, если земельный участок, который предлагается перераспределить, обременен правами указанных лиц;</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будут </w:t>
      </w:r>
      <w:r w:rsidRPr="00C16567">
        <w:rPr>
          <w:rFonts w:ascii="Times New Roman" w:eastAsia="Times New Roman" w:hAnsi="Times New Roman" w:cs="Times New Roman"/>
          <w:sz w:val="28"/>
          <w:szCs w:val="28"/>
          <w:lang w:eastAsia="ru-RU"/>
        </w:rPr>
        <w:lastRenderedPageBreak/>
        <w:t>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изъятых из оборота или ограниченных в обороте;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зарезервированных для государственных или муниципальных нужд;</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w:t>
      </w:r>
      <w:r w:rsidRPr="00C16567">
        <w:rPr>
          <w:rFonts w:ascii="Times New Roman" w:eastAsia="Times New Roman" w:hAnsi="Times New Roman" w:cs="Times New Roman"/>
          <w:sz w:val="28"/>
          <w:szCs w:val="28"/>
          <w:lang w:eastAsia="ru-RU"/>
        </w:rPr>
        <w:lastRenderedPageBreak/>
        <w:t>находящегося в частной собственности,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w:t>
      </w:r>
      <w:r w:rsidRPr="00C16567">
        <w:rPr>
          <w:rFonts w:ascii="Times New Roman" w:eastAsia="Times New Roman" w:hAnsi="Times New Roman" w:cs="Times New Roman"/>
          <w:sz w:val="28"/>
          <w:szCs w:val="28"/>
          <w:lang w:eastAsia="ru-RU"/>
        </w:rPr>
        <w:lastRenderedPageBreak/>
        <w:t>документации, положению об особо охраняемой природной территории;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Отсутствие в государственном кадастре недвижимости (Едином государственном реестре недвижимости) сведений о местоположении границ земельного участка, государственная собственность на которые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Основанием для отказа в заключении соглашения о перераспределении земельных участков помимо предусмотренных подпунктами 1 – 13 настоящего пункта 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2.12. Услуги, являющиеся необходимыми и обязательными для предоставления муниципальной услуги, отсутствуют.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2.13. Предоставление муниципальной услуги осуществляется бесплатно.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порядком, установленным Правительством Самарской области </w:t>
      </w:r>
      <w:r w:rsidRPr="00C16567">
        <w:rPr>
          <w:rFonts w:ascii="Times New Roman" w:eastAsia="Times New Roman" w:hAnsi="Times New Roman" w:cs="Times New Roman"/>
          <w:sz w:val="28"/>
          <w:szCs w:val="28"/>
          <w:lang w:eastAsia="ru-RU"/>
        </w:rPr>
        <w:lastRenderedPageBreak/>
        <w:t xml:space="preserve">на основании подпункта 2 пункта 5 статьи 39.28 Земельного кодекса Российской Федерации.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2.14.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2.16.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Присутственные места в администрации оборудуются: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противопожарной системой и средствами пожаротушения;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охраны.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C16567">
        <w:rPr>
          <w:rFonts w:ascii="Times New Roman" w:eastAsia="Times New Roman" w:hAnsi="Times New Roman" w:cs="Times New Roman"/>
          <w:sz w:val="28"/>
          <w:szCs w:val="28"/>
          <w:lang w:eastAsia="ru-RU"/>
        </w:rPr>
        <w:t>банкетками</w:t>
      </w:r>
      <w:proofErr w:type="spellEnd"/>
      <w:r w:rsidRPr="00C16567">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C16567" w:rsidRPr="00C16567" w:rsidRDefault="00C16567" w:rsidP="00C16567">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16567" w:rsidRPr="00C16567" w:rsidRDefault="00256378" w:rsidP="00C16567">
      <w:pPr>
        <w:spacing w:after="0" w:line="336" w:lineRule="auto"/>
        <w:ind w:firstLine="709"/>
        <w:jc w:val="both"/>
        <w:rPr>
          <w:rFonts w:ascii="Times New Roman" w:eastAsia="Times New Roman" w:hAnsi="Times New Roman" w:cs="Times New Roman"/>
          <w:sz w:val="28"/>
          <w:szCs w:val="28"/>
          <w:lang w:eastAsia="ar-SA"/>
        </w:rPr>
      </w:pPr>
      <w:r w:rsidRPr="00256378">
        <w:rPr>
          <w:rFonts w:ascii="Times New Roman" w:eastAsia="Times New Roman" w:hAnsi="Times New Roman" w:cs="Times New Roman"/>
          <w:sz w:val="28"/>
          <w:szCs w:val="28"/>
          <w:lang w:eastAsia="ar-SA"/>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256378">
        <w:rPr>
          <w:rFonts w:ascii="Times New Roman" w:eastAsia="Times New Roman" w:hAnsi="Times New Roman" w:cs="Times New Roman"/>
          <w:sz w:val="28"/>
          <w:szCs w:val="28"/>
          <w:lang w:eastAsia="ar-SA"/>
        </w:rPr>
        <w:lastRenderedPageBreak/>
        <w:t>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C16567" w:rsidRPr="00C16567">
        <w:rPr>
          <w:rFonts w:ascii="Times New Roman" w:eastAsia="Times New Roman" w:hAnsi="Times New Roman" w:cs="Times New Roman"/>
          <w:sz w:val="28"/>
          <w:szCs w:val="28"/>
          <w:lang w:eastAsia="ar-SA"/>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2.17. Показателями доступности и качества предоставления муниципальной услуги являются:</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2.19.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2.20. Запросы о предоставлении документа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val="en-US" w:eastAsia="ru-RU"/>
        </w:rPr>
        <w:t>III</w:t>
      </w:r>
      <w:r w:rsidRPr="00C16567">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в электронной форме</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предварительное рассмотрение заявления о перераспределении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формирование и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 приведены в Приложении          № 2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Приём заявления (уведомления)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C719DB">
        <w:rPr>
          <w:rFonts w:ascii="Times New Roman" w:eastAsia="Times New Roman" w:hAnsi="Times New Roman" w:cs="Times New Roman"/>
          <w:sz w:val="28"/>
          <w:szCs w:val="28"/>
          <w:lang w:eastAsia="ru-RU"/>
        </w:rPr>
        <w:t xml:space="preserve"> </w:t>
      </w:r>
      <w:r w:rsidR="00C719DB" w:rsidRPr="00C719DB">
        <w:rPr>
          <w:rFonts w:ascii="Times New Roman" w:hAnsi="Times New Roman"/>
          <w:sz w:val="28"/>
          <w:szCs w:val="28"/>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Pr="00C16567">
        <w:rPr>
          <w:rFonts w:ascii="Times New Roman" w:eastAsia="Times New Roman" w:hAnsi="Times New Roman" w:cs="Times New Roman"/>
          <w:sz w:val="28"/>
          <w:szCs w:val="28"/>
          <w:lang w:eastAsia="ru-RU"/>
        </w:rPr>
        <w:t xml:space="preserve"> с соответствующим запросом (заявлением) и документами, необходимыми для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3.3. Должностным лицом, осуществляющим административную процедуру, является должностное лицо администрации</w:t>
      </w:r>
      <w:r w:rsidR="00C719DB">
        <w:rPr>
          <w:rFonts w:ascii="Times New Roman" w:eastAsia="Times New Roman" w:hAnsi="Times New Roman" w:cs="Times New Roman"/>
          <w:sz w:val="28"/>
          <w:szCs w:val="28"/>
          <w:lang w:eastAsia="ru-RU"/>
        </w:rPr>
        <w:t xml:space="preserve">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осуществляет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w:t>
      </w:r>
      <w:r w:rsidRPr="00C16567">
        <w:rPr>
          <w:rFonts w:ascii="Times New Roman" w:eastAsia="Times New Roman" w:hAnsi="Times New Roman" w:cs="Times New Roman"/>
          <w:sz w:val="28"/>
          <w:szCs w:val="28"/>
          <w:lang w:eastAsia="ru-RU"/>
        </w:rPr>
        <w:lastRenderedPageBreak/>
        <w:t xml:space="preserve">документы, обращая внимание заявителя, что указанные недостатки будут препятствовать предоставлению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C719DB">
        <w:rPr>
          <w:rFonts w:ascii="Times New Roman" w:eastAsia="Times New Roman" w:hAnsi="Times New Roman" w:cs="Times New Roman"/>
          <w:sz w:val="28"/>
          <w:szCs w:val="28"/>
          <w:lang w:eastAsia="ru-RU"/>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00C719DB">
        <w:rPr>
          <w:rFonts w:ascii="Times New Roman" w:eastAsia="Times New Roman" w:hAnsi="Times New Roman" w:cs="Times New Roman"/>
          <w:sz w:val="28"/>
          <w:szCs w:val="28"/>
        </w:rPr>
        <w:t xml:space="preserve"> </w:t>
      </w:r>
      <w:r w:rsidRPr="00C16567">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проверяет комплектность представленных заявителем документов, </w:t>
      </w:r>
      <w:r w:rsidRPr="00C16567">
        <w:rPr>
          <w:rFonts w:ascii="Times New Roman" w:eastAsia="Times New Roman" w:hAnsi="Times New Roman" w:cs="Times New Roman"/>
          <w:sz w:val="28"/>
          <w:szCs w:val="28"/>
          <w:lang w:eastAsia="ru-RU"/>
        </w:rPr>
        <w:lastRenderedPageBreak/>
        <w:t>исходя из требований пункта 2.6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 хранится в администрации.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w:t>
      </w:r>
      <w:r w:rsidRPr="00C16567">
        <w:rPr>
          <w:rFonts w:ascii="Times New Roman" w:eastAsia="Times New Roman" w:hAnsi="Times New Roman" w:cs="Times New Roman"/>
          <w:sz w:val="28"/>
          <w:szCs w:val="28"/>
          <w:lang w:eastAsia="ru-RU"/>
        </w:rPr>
        <w:lastRenderedPageBreak/>
        <w:t xml:space="preserve">соответствие испрашиваемой муниципальной услуги перечню предоставляемых государственных и муниципальных услуг на базе МФЦ.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w:t>
      </w:r>
      <w:r w:rsidRPr="00C16567">
        <w:rPr>
          <w:rFonts w:ascii="Times New Roman" w:eastAsia="Times New Roman" w:hAnsi="Times New Roman" w:cs="Times New Roman"/>
          <w:sz w:val="28"/>
          <w:szCs w:val="28"/>
          <w:lang w:eastAsia="ru-RU"/>
        </w:rPr>
        <w:lastRenderedPageBreak/>
        <w:t xml:space="preserve">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3.19. Сотрудник МФЦ, ответственный за прием и регистрацию документов, передает: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Должностное лицо администрации, ответственное за прием документов, выдает сотруднику МФЦ, ответственному за доставку документов, расписку о </w:t>
      </w:r>
      <w:r w:rsidRPr="00C16567">
        <w:rPr>
          <w:rFonts w:ascii="Times New Roman" w:eastAsia="Times New Roman" w:hAnsi="Times New Roman" w:cs="Times New Roman"/>
          <w:sz w:val="28"/>
          <w:szCs w:val="28"/>
          <w:lang w:eastAsia="ru-RU"/>
        </w:rPr>
        <w:lastRenderedPageBreak/>
        <w:t>принятии представленных документов. Максимальный срок выполнения действия составляет 10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3.25. </w:t>
      </w:r>
      <w:r w:rsidR="00EA55B9" w:rsidRPr="00EA55B9">
        <w:rPr>
          <w:rFonts w:ascii="Times New Roman" w:eastAsia="Times New Roman" w:hAnsi="Times New Roman" w:cs="Times New Roman"/>
          <w:sz w:val="28"/>
          <w:szCs w:val="28"/>
          <w:lang w:eastAsia="ru-RU"/>
        </w:rPr>
        <w:t>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Таблице 1 пункта 3.35 Административного регламента, на межведомственные запросы.</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Предварительное рассмотрение заявления о перераспределении земельных участков</w:t>
      </w:r>
    </w:p>
    <w:p w:rsidR="00C16567" w:rsidRPr="00C16567" w:rsidRDefault="00C16567" w:rsidP="00C16567">
      <w:pPr>
        <w:spacing w:after="0" w:line="360" w:lineRule="auto"/>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регистрация заявления о </w:t>
      </w:r>
      <w:r w:rsidRPr="00C16567">
        <w:rPr>
          <w:rFonts w:ascii="Times New Roman" w:eastAsia="Times New Roman" w:hAnsi="Times New Roman" w:cs="Times New Roman"/>
          <w:sz w:val="28"/>
          <w:szCs w:val="28"/>
          <w:lang w:eastAsia="ru-RU"/>
        </w:rPr>
        <w:lastRenderedPageBreak/>
        <w:t>перераспределении земельных участков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3.28. Должностное лицо, ответственное за предварительное рассмотрение: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2.10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документов по форме согласно Приложению        № 5 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если при проверке содержания и комплектности представленных </w:t>
      </w:r>
      <w:r w:rsidRPr="00C16567">
        <w:rPr>
          <w:rFonts w:ascii="Times New Roman" w:eastAsia="Times New Roman" w:hAnsi="Times New Roman" w:cs="Times New Roman"/>
          <w:sz w:val="28"/>
          <w:szCs w:val="28"/>
          <w:lang w:eastAsia="ru-RU"/>
        </w:rPr>
        <w:lastRenderedPageBreak/>
        <w:t>заявителем документов не будут выявлены основания для возврата документов, предусмотренные пунктом 2.10 Административного регламента, заявление о перераспределении земельных участков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3.29. Максимальный срок выполнения административной процедуры, предусмотренной пунктом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перераспределении земельных участков в МФЦ, а если заявление заявителя поступило непосредственно в администрацию, то десяти дней со дня поступления заявления о перераспределении земельных участков в администрацию.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3.30. Критериями принятия решений являются наличие или отсутствие предусмотренных пунктом 2.10 Административного регламента оснований для возврата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3.32.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w:t>
      </w:r>
      <w:r w:rsidRPr="00C16567">
        <w:rPr>
          <w:rFonts w:ascii="Times New Roman" w:eastAsia="Times New Roman" w:hAnsi="Times New Roman" w:cs="Times New Roman"/>
          <w:sz w:val="28"/>
          <w:szCs w:val="28"/>
          <w:lang w:eastAsia="ru-RU"/>
        </w:rPr>
        <w:lastRenderedPageBreak/>
        <w:t>входящих документов.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(или) отсутствие в распоряжении администрации (её должностного лица) документов (сведений), указанных в Таблице 1 пункта 3.35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3.34.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3.35. Если заявитель в том числе в зависимости от того, в каком именно предусмотренном пунктом 1.2 Административного регламента случае было представлено заявление о перераспределении земельных участков, не представил документы, предусмотренные пунктом 2.8 Административного регламента, а также в случае отсутствия в распоряжении администрации (его должностного лица) документов (сведений), указанных в Таблице 1 настоящего пункта, 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headerReference w:type="even" r:id="rId8"/>
          <w:headerReference w:type="default" r:id="rId9"/>
          <w:pgSz w:w="11900" w:h="16840"/>
          <w:pgMar w:top="1134" w:right="850" w:bottom="1134" w:left="1701"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Таблица 1</w:t>
      </w:r>
    </w:p>
    <w:tbl>
      <w:tblPr>
        <w:tblStyle w:val="af0"/>
        <w:tblW w:w="15417" w:type="dxa"/>
        <w:tblLook w:val="04A0" w:firstRow="1" w:lastRow="0" w:firstColumn="1" w:lastColumn="0" w:noHBand="0" w:noVBand="1"/>
      </w:tblPr>
      <w:tblGrid>
        <w:gridCol w:w="10598"/>
        <w:gridCol w:w="4819"/>
      </w:tblGrid>
      <w:tr w:rsidR="00C16567" w:rsidRPr="00C16567" w:rsidTr="00C16567">
        <w:tc>
          <w:tcPr>
            <w:tcW w:w="10598"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Документ (информация, содержащаяся в нем), отсутствующий в распоряжении администрации</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(организация), в которую должен быть направлен межведомственный запрос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 паспорт земельного участка (при наличии сведений о земельном участке в государственном кадастре недвижимости (Едином государственном реестре недвижимости)), кадастровый план территории, в границах которой расположен земельный участок</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w:t>
            </w:r>
            <w:proofErr w:type="spellStart"/>
            <w:r w:rsidRPr="00A3159E">
              <w:rPr>
                <w:rFonts w:ascii="Times New Roman" w:hAnsi="Times New Roman"/>
                <w:bCs/>
                <w:sz w:val="20"/>
                <w:szCs w:val="20"/>
              </w:rPr>
              <w:t>ые</w:t>
            </w:r>
            <w:proofErr w:type="spellEnd"/>
            <w:r w:rsidRPr="00A3159E">
              <w:rPr>
                <w:rFonts w:ascii="Times New Roman" w:hAnsi="Times New Roman"/>
                <w:bCs/>
                <w:sz w:val="20"/>
                <w:szCs w:val="20"/>
              </w:rPr>
              <w:t>) паспорт(а) здания(</w:t>
            </w:r>
            <w:proofErr w:type="spellStart"/>
            <w:r w:rsidRPr="00A3159E">
              <w:rPr>
                <w:rFonts w:ascii="Times New Roman" w:hAnsi="Times New Roman"/>
                <w:bCs/>
                <w:sz w:val="20"/>
                <w:szCs w:val="20"/>
              </w:rPr>
              <w:t>ий</w:t>
            </w:r>
            <w:proofErr w:type="spellEnd"/>
            <w:r w:rsidRPr="00A3159E">
              <w:rPr>
                <w:rFonts w:ascii="Times New Roman" w:hAnsi="Times New Roman"/>
                <w:bCs/>
                <w:sz w:val="20"/>
                <w:szCs w:val="20"/>
              </w:rPr>
              <w:t>), сооружения(</w:t>
            </w:r>
            <w:proofErr w:type="spellStart"/>
            <w:r w:rsidRPr="00A3159E">
              <w:rPr>
                <w:rFonts w:ascii="Times New Roman" w:hAnsi="Times New Roman"/>
                <w:bCs/>
                <w:sz w:val="20"/>
                <w:szCs w:val="20"/>
              </w:rPr>
              <w:t>ий</w:t>
            </w:r>
            <w:proofErr w:type="spellEnd"/>
            <w:r w:rsidRPr="00A3159E">
              <w:rPr>
                <w:rFonts w:ascii="Times New Roman" w:hAnsi="Times New Roman"/>
                <w:bCs/>
                <w:sz w:val="20"/>
                <w:szCs w:val="20"/>
              </w:rPr>
              <w:t>), объекта(</w:t>
            </w:r>
            <w:proofErr w:type="spellStart"/>
            <w:r w:rsidRPr="00A3159E">
              <w:rPr>
                <w:rFonts w:ascii="Times New Roman" w:hAnsi="Times New Roman"/>
                <w:bCs/>
                <w:sz w:val="20"/>
                <w:szCs w:val="20"/>
              </w:rPr>
              <w:t>ов</w:t>
            </w:r>
            <w:proofErr w:type="spellEnd"/>
            <w:r w:rsidRPr="00A3159E">
              <w:rPr>
                <w:rFonts w:ascii="Times New Roman" w:hAnsi="Times New Roman"/>
                <w:bCs/>
                <w:sz w:val="20"/>
                <w:szCs w:val="20"/>
              </w:rPr>
              <w:t>) незавершённого строительства, расположенных на земельном участке (при наличии таких объектов на земельном участке)</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юридических лиц (при подаче заявления о предоставлении государственной услуги юридическому лицу)</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ФНС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Росимущество</w:t>
            </w:r>
          </w:p>
        </w:tc>
      </w:tr>
      <w:tr w:rsidR="00C16567" w:rsidRPr="00C16567" w:rsidTr="00C16567">
        <w:tc>
          <w:tcPr>
            <w:tcW w:w="10598" w:type="dxa"/>
          </w:tcPr>
          <w:p w:rsidR="00C16567" w:rsidRPr="00A3159E" w:rsidRDefault="00C16567" w:rsidP="00C16567">
            <w:pPr>
              <w:jc w:val="both"/>
              <w:rPr>
                <w:rFonts w:ascii="Times New Roman" w:eastAsia="Cambria" w:hAnsi="Times New Roman"/>
                <w:bCs/>
                <w:color w:val="000000"/>
                <w:sz w:val="20"/>
                <w:szCs w:val="20"/>
              </w:rPr>
            </w:pPr>
            <w:r w:rsidRPr="00A3159E">
              <w:rPr>
                <w:rFonts w:ascii="Times New Roman" w:eastAsia="Cambria" w:hAnsi="Times New Roman"/>
                <w:bCs/>
                <w:color w:val="000000"/>
                <w:sz w:val="20"/>
                <w:szCs w:val="20"/>
              </w:rPr>
              <w:t>Сведения о нахождении на земельном участке</w:t>
            </w:r>
            <w:r w:rsidRPr="00A3159E">
              <w:rPr>
                <w:rFonts w:ascii="Times New Roman" w:hAnsi="Times New Roman"/>
                <w:bCs/>
                <w:sz w:val="20"/>
                <w:szCs w:val="20"/>
              </w:rPr>
              <w:t xml:space="preserve"> или земельных участках, образуемых в результате перераспределения, </w:t>
            </w:r>
            <w:r w:rsidRPr="00A3159E">
              <w:rPr>
                <w:rFonts w:ascii="Times New Roman" w:eastAsia="Cambria" w:hAnsi="Times New Roman"/>
                <w:bCs/>
                <w:color w:val="000000"/>
                <w:sz w:val="20"/>
                <w:szCs w:val="20"/>
              </w:rPr>
              <w:t xml:space="preserve"> объектов недвижимости, относящихся к объектам гражданской обороны (при наличии на земельном участке объектов недвижимости)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lang w:eastAsia="ar-SA"/>
              </w:rPr>
              <w:t>МЧС</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пользователях недр, лицензия на пользование участком недр местного значения, находящихся на земельном участке или земельных участках, образуемых в результате перераспределения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p>
        </w:tc>
      </w:tr>
      <w:tr w:rsidR="00C16567" w:rsidRPr="00C16567" w:rsidTr="00C16567">
        <w:tc>
          <w:tcPr>
            <w:tcW w:w="10598" w:type="dxa"/>
          </w:tcPr>
          <w:p w:rsidR="00C16567" w:rsidRPr="00A3159E" w:rsidRDefault="00C16567" w:rsidP="00C16567">
            <w:pPr>
              <w:rPr>
                <w:rFonts w:ascii="Times New Roman" w:hAnsi="Times New Roman"/>
                <w:bCs/>
                <w:color w:val="000000"/>
                <w:sz w:val="20"/>
                <w:szCs w:val="20"/>
              </w:rPr>
            </w:pPr>
            <w:r w:rsidRPr="00A3159E">
              <w:rPr>
                <w:rFonts w:ascii="Times New Roman" w:hAnsi="Times New Roman"/>
                <w:bCs/>
                <w:color w:val="000000"/>
                <w:sz w:val="20"/>
                <w:szCs w:val="20"/>
              </w:rPr>
              <w:lastRenderedPageBreak/>
              <w:t xml:space="preserve">Сведения </w:t>
            </w:r>
            <w:r w:rsidRPr="00A3159E">
              <w:rPr>
                <w:rFonts w:ascii="Times New Roman" w:hAnsi="Times New Roman"/>
                <w:bCs/>
                <w:sz w:val="20"/>
                <w:szCs w:val="20"/>
              </w:rPr>
              <w:t xml:space="preserve">о нахождении земельного участка или земельных участков, образуемых в результате перераспределения, </w:t>
            </w:r>
            <w:r w:rsidRPr="00A3159E">
              <w:rPr>
                <w:rFonts w:ascii="Times New Roman" w:hAnsi="Times New Roman"/>
                <w:bCs/>
                <w:color w:val="000000"/>
                <w:sz w:val="20"/>
                <w:szCs w:val="20"/>
              </w:rPr>
              <w:t>на территории особо охраняемых природных территориях федерального значения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Росприроднадзор</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r w:rsidRPr="00A3159E">
              <w:rPr>
                <w:rFonts w:ascii="Times New Roman" w:hAnsi="Times New Roman"/>
                <w:bCs/>
                <w:sz w:val="20"/>
                <w:szCs w:val="20"/>
              </w:rPr>
              <w:t xml:space="preserve">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планировки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межевания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Документация по планировке территории (если утверждалась)</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Договор о развитии застроенной территории (если он заключался)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резервировании земельного участка для государственных или муниципальных нужд</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Минстрой,</w:t>
            </w:r>
          </w:p>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r w:rsidRPr="00A3159E">
              <w:rPr>
                <w:rFonts w:ascii="Times New Roman" w:hAnsi="Times New Roman"/>
                <w:bCs/>
                <w:sz w:val="20"/>
                <w:szCs w:val="20"/>
              </w:rPr>
              <w:t>, Минтранс</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Решение о проведении аукциона в отношении земельного участка, государственная собственность на который не разграничена и который предполагается к перераспределению, </w:t>
            </w:r>
          </w:p>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предварительном согласовании предоставления земельного участка, государственная собственность на который не разграничена и который предполагается к перераспределению</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bl>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6840" w:h="11900" w:orient="landscape"/>
          <w:pgMar w:top="1702" w:right="1134" w:bottom="993" w:left="1134"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3.38 и 3.39 Административного регламента составляет 3 рабочих дня со дня регистрации заявления на предоставление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3.37. Предельный срок для ответов на межведомственные запросы составляет 5 рабочих дней со дня поступления запроса в соответствующий орган.</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3.39. Направление межведомственного запроса на бумажном носителе должностным лицом осуществляется одним из следующих способов: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почтовым отправлением;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курьером, под расписку.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2) наименование органа, в адрес которого направляется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дата направления межведомственного запроса;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3.40.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Таблицей 1 пункта 3.35 Административного регламента.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3.41.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органов (организаций), предусмотренных Таблицей 1 пункта 3.35 Административного регламента, на межведомственные запросы.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3.42.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3.43. Должностным лицом, осуществляющим административную процедуру, является должностное лицо </w:t>
      </w:r>
      <w:r w:rsidR="00C719DB" w:rsidRPr="001D2ED9">
        <w:rPr>
          <w:rFonts w:ascii="Times New Roman" w:hAnsi="Times New Roman"/>
          <w:sz w:val="28"/>
          <w:szCs w:val="28"/>
        </w:rPr>
        <w:t xml:space="preserve">структурного </w:t>
      </w:r>
      <w:r w:rsidR="00C719DB" w:rsidRPr="00C719DB">
        <w:rPr>
          <w:rFonts w:ascii="Times New Roman" w:hAnsi="Times New Roman"/>
          <w:sz w:val="28"/>
          <w:szCs w:val="28"/>
        </w:rPr>
        <w:t>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3.44. При предоставлении муниципальной услуги должностное лицо совершает следующие административные 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представленной на межведомственные запросы;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проверяет наличие или отсутствие оснований, предусмотренных пунктом 2.11 Административного регламента для отказа в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обеспечивает подготовку, подписание и направление (вручение) заявителю решения администрации об утверждении схемы расположения земельного участка с приложением указанной схемы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 6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5) обеспечивает подготовку, подписание и направление (вручение) заявителю уведомления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 7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6)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в случае наличия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 8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обеспечивает подготовку, подписание и направление (вручение)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3.45. Заявитель, получивший решение администрации об утверждении схемы расположения земельного участка с приложением указанной схемы или уведомление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w:t>
      </w:r>
      <w:r w:rsidRPr="00C16567">
        <w:rPr>
          <w:rFonts w:ascii="Times New Roman" w:eastAsia="Times New Roman" w:hAnsi="Times New Roman" w:cs="Times New Roman"/>
          <w:sz w:val="28"/>
          <w:szCs w:val="28"/>
          <w:lang w:eastAsia="ru-RU"/>
        </w:rPr>
        <w:lastRenderedPageBreak/>
        <w:t xml:space="preserve">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пунктом 3.2, 3.9 или 3.14 Административного регламента направляет в администрацию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 10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течение 30 дней со дня поступления уведомления, предусмотренного предыдущим абзацем, должностное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орган регистрации прав в соответствии с пунктами 3.35 – 3.38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по </w:t>
      </w:r>
      <w:r w:rsidRPr="00C16567">
        <w:rPr>
          <w:rFonts w:ascii="Times New Roman" w:eastAsia="Times New Roman" w:hAnsi="Times New Roman" w:cs="Times New Roman"/>
          <w:sz w:val="28"/>
          <w:szCs w:val="28"/>
          <w:lang w:eastAsia="ru-RU"/>
        </w:rPr>
        <w:lastRenderedPageBreak/>
        <w:t>форме согласно Приложению № 8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в случае </w:t>
      </w:r>
      <w:proofErr w:type="spellStart"/>
      <w:r w:rsidRPr="00C16567">
        <w:rPr>
          <w:rFonts w:ascii="Times New Roman" w:eastAsia="Times New Roman" w:hAnsi="Times New Roman" w:cs="Times New Roman"/>
          <w:sz w:val="28"/>
          <w:szCs w:val="28"/>
          <w:lang w:eastAsia="ru-RU"/>
        </w:rPr>
        <w:t>неподтверждения</w:t>
      </w:r>
      <w:proofErr w:type="spellEnd"/>
      <w:r w:rsidRPr="00C16567">
        <w:rPr>
          <w:rFonts w:ascii="Times New Roman" w:eastAsia="Times New Roman" w:hAnsi="Times New Roman" w:cs="Times New Roman"/>
          <w:sz w:val="28"/>
          <w:szCs w:val="28"/>
          <w:lang w:eastAsia="ru-RU"/>
        </w:rPr>
        <w:t xml:space="preserve">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3.46. Общий максимальный срок административной процедуры, описанной в пункте 3.44 Административного регламента, составляет 5 рабочих дней.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3.47.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3.48.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3.44 и 3.45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3.49. Способом фиксации результата административной процедуры являются предусмотренные пунктами 3.44 и 3.45 Административного регламента документы, направляемые (выдаваемые) заявителю, и их регистрация в журнале регистрации входящих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3.50. Заявитель обязан подписать полученное соглашение о перераспределении земельных участков в срок не позднее чем через 30 дней со дня его получения.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предоставления заявителем в администрацию подписанного им проекта соглашения о перераспределении земельных участков должностное лицо в недельный срок обеспечивает направление документов в орган регистрации прав для государственной регистрации прав, связанных с перераспределением земельных участков. </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IV. Формы контроля за исполнением</w:t>
      </w: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Административного регламента</w:t>
      </w:r>
    </w:p>
    <w:p w:rsidR="00A3159E" w:rsidRPr="00A3159E" w:rsidRDefault="00A3159E" w:rsidP="00A3159E">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4.1.</w:t>
      </w:r>
      <w:r w:rsidRPr="00C719DB">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4.2.</w:t>
      </w:r>
      <w:r w:rsidRPr="00C719D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4.3.</w:t>
      </w:r>
      <w:r w:rsidRPr="00C719DB">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4.4.</w:t>
      </w:r>
      <w:r w:rsidRPr="00C719D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4.5.</w:t>
      </w:r>
      <w:r w:rsidRPr="00C719D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4.6.</w:t>
      </w:r>
      <w:r w:rsidRPr="00C719D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Плановые проверки проводятся не реже 1 раза в 3 года.</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4.7.</w:t>
      </w:r>
      <w:r w:rsidRPr="00C719D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4.8.</w:t>
      </w:r>
      <w:r w:rsidRPr="00C719DB">
        <w:rPr>
          <w:rFonts w:ascii="Times New Roman" w:eastAsiaTheme="minorEastAsia" w:hAnsi="Times New Roman"/>
          <w:sz w:val="28"/>
          <w:szCs w:val="28"/>
          <w:lang w:eastAsia="ru-RU"/>
        </w:rPr>
        <w:tab/>
        <w:t>Должностные лица структурного подразделения уполномоченного органа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4.9.</w:t>
      </w:r>
      <w:r w:rsidRPr="00C719DB">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C719DB" w:rsidRPr="00C719DB" w:rsidRDefault="00C719DB" w:rsidP="00C719DB">
      <w:pPr>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4.10.</w:t>
      </w:r>
      <w:r w:rsidRPr="00C719D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Заявители, направившие заявления о предоставлении муниципальной услуги, могут осуществлять контроль за ходом ее предоставления путем </w:t>
      </w:r>
      <w:r w:rsidRPr="00C719DB">
        <w:rPr>
          <w:rFonts w:ascii="Times New Roman" w:eastAsiaTheme="minorEastAsia" w:hAnsi="Times New Roman"/>
          <w:sz w:val="28"/>
          <w:szCs w:val="28"/>
          <w:lang w:eastAsia="ru-RU"/>
        </w:rPr>
        <w:lastRenderedPageBreak/>
        <w:t>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719DB" w:rsidRPr="00C719DB" w:rsidRDefault="00C719DB" w:rsidP="00C719DB">
      <w:pPr>
        <w:spacing w:after="0" w:line="360" w:lineRule="auto"/>
        <w:jc w:val="both"/>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C719D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719DB" w:rsidRPr="00C719DB" w:rsidRDefault="00C719DB" w:rsidP="00C719DB">
      <w:pPr>
        <w:spacing w:after="0" w:line="336" w:lineRule="auto"/>
        <w:ind w:left="720"/>
        <w:jc w:val="center"/>
        <w:rPr>
          <w:rFonts w:ascii="Times New Roman" w:eastAsiaTheme="minorEastAsia" w:hAnsi="Times New Roman"/>
          <w:sz w:val="28"/>
          <w:szCs w:val="28"/>
          <w:lang w:eastAsia="ru-RU"/>
        </w:rPr>
      </w:pP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pacing w:val="-6"/>
          <w:sz w:val="28"/>
          <w:szCs w:val="28"/>
          <w:lang w:eastAsia="ru-RU"/>
        </w:rPr>
        <w:t>5.2</w:t>
      </w:r>
      <w:r w:rsidRPr="00C719DB">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руководителю структурного подразделения уполномоченного органа с жалобой.</w:t>
      </w:r>
    </w:p>
    <w:p w:rsidR="00C719DB" w:rsidRPr="00C719DB" w:rsidRDefault="00C719DB" w:rsidP="00C719DB">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5.4. Жалоба должна содержать:</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нарушение срока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b/>
          <w:iCs/>
          <w:sz w:val="28"/>
          <w:szCs w:val="28"/>
          <w:lang w:eastAsia="ru-RU"/>
        </w:rPr>
      </w:pPr>
      <w:r w:rsidRPr="00C719DB">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C719DB">
        <w:rPr>
          <w:rFonts w:ascii="Times New Roman" w:eastAsiaTheme="minorEastAsia" w:hAnsi="Times New Roman"/>
          <w:sz w:val="28"/>
          <w:szCs w:val="28"/>
          <w:lang w:eastAsia="ru-RU"/>
        </w:rPr>
        <w:lastRenderedPageBreak/>
        <w:t>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отказе в удовлетворении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567" w:rsidRPr="00C16567" w:rsidRDefault="00C719DB" w:rsidP="00C719DB">
      <w:pPr>
        <w:tabs>
          <w:tab w:val="left" w:pos="0"/>
        </w:tabs>
        <w:spacing w:after="0" w:line="360" w:lineRule="auto"/>
        <w:ind w:firstLine="709"/>
        <w:jc w:val="both"/>
        <w:rPr>
          <w:rFonts w:ascii="Times New Roman" w:eastAsia="Times New Roman" w:hAnsi="Times New Roman" w:cs="Times New Roman"/>
          <w:sz w:val="28"/>
          <w:szCs w:val="28"/>
          <w:lang w:eastAsia="ru-RU"/>
        </w:rPr>
      </w:pPr>
      <w:r w:rsidRPr="00C719DB">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tabs>
          <w:tab w:val="left" w:pos="0"/>
        </w:tabs>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1900" w:h="16840"/>
          <w:pgMar w:top="1134" w:right="850" w:bottom="1134" w:left="1701" w:header="708" w:footer="708" w:gutter="0"/>
          <w:cols w:space="708"/>
          <w:titlePg/>
          <w:docGrid w:linePitch="360"/>
        </w:sect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1</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719DB"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Главе городского округа Кинель Самарской области</w:t>
      </w: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1"/>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C16567" w:rsidRPr="00C16567" w:rsidRDefault="00C16567" w:rsidP="00C16567">
      <w:pPr>
        <w:autoSpaceDE w:val="0"/>
        <w:autoSpaceDN w:val="0"/>
        <w:adjustRightInd w:val="0"/>
        <w:spacing w:after="0" w:line="240" w:lineRule="auto"/>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ЗАЯВЛЕНИЕ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осуществить перераспределение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имеющих следующие кадастровые номера: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подпункта __</w:t>
      </w:r>
      <w:r w:rsidRPr="00C16567">
        <w:rPr>
          <w:rFonts w:ascii="Times New Roman" w:eastAsia="Times New Roman" w:hAnsi="Times New Roman" w:cs="Times New Roman"/>
          <w:sz w:val="28"/>
          <w:szCs w:val="28"/>
          <w:vertAlign w:val="superscript"/>
          <w:lang w:eastAsia="ru-RU"/>
        </w:rPr>
        <w:footnoteReference w:id="2"/>
      </w:r>
      <w:r w:rsidRPr="00C16567">
        <w:rPr>
          <w:rFonts w:ascii="Times New Roman" w:eastAsia="Times New Roman" w:hAnsi="Times New Roman" w:cs="Times New Roman"/>
          <w:sz w:val="28"/>
          <w:szCs w:val="28"/>
          <w:lang w:eastAsia="ru-RU"/>
        </w:rPr>
        <w:t xml:space="preserve"> пункта 1.2 Административного регламента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vertAlign w:val="superscript"/>
          <w:lang w:eastAsia="ru-RU"/>
        </w:rPr>
      </w:pPr>
      <w:r w:rsidRPr="00C16567">
        <w:rPr>
          <w:rFonts w:ascii="Times New Roman" w:eastAsia="Times New Roman" w:hAnsi="Times New Roman" w:cs="Times New Roman"/>
          <w:sz w:val="28"/>
          <w:szCs w:val="28"/>
          <w:lang w:eastAsia="ru-RU"/>
        </w:rPr>
        <w:t>Информирую о реквизитах утвержденного проекта межевания территории</w:t>
      </w:r>
      <w:r w:rsidRPr="00C16567">
        <w:rPr>
          <w:rFonts w:ascii="Times New Roman" w:eastAsia="Times New Roman" w:hAnsi="Times New Roman" w:cs="Times New Roman"/>
          <w:sz w:val="28"/>
          <w:szCs w:val="28"/>
          <w:vertAlign w:val="superscript"/>
          <w:lang w:eastAsia="ru-RU"/>
        </w:rPr>
        <w:footnoteReference w:id="3"/>
      </w:r>
      <w:r w:rsidRPr="00C16567">
        <w:rPr>
          <w:rFonts w:ascii="Times New Roman" w:eastAsia="Times New Roman" w:hAnsi="Times New Roman" w:cs="Times New Roman"/>
          <w:sz w:val="28"/>
          <w:szCs w:val="28"/>
          <w:lang w:eastAsia="ru-RU"/>
        </w:rPr>
        <w:t xml:space="preserve">: </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i/>
                <w:sz w:val="20"/>
                <w:szCs w:val="20"/>
              </w:rPr>
            </w:pPr>
            <w:r w:rsidRPr="00C16567">
              <w:rPr>
                <w:rFonts w:ascii="Times New Roman" w:hAnsi="Times New Roman"/>
                <w:b/>
                <w:bCs/>
                <w:i/>
                <w:sz w:val="20"/>
                <w:szCs w:val="20"/>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sz w:val="28"/>
                <w:szCs w:val="28"/>
              </w:rPr>
            </w:pPr>
            <w:r w:rsidRPr="00C16567">
              <w:rPr>
                <w:rFonts w:ascii="Times New Roman" w:hAnsi="Times New Roman"/>
                <w:b/>
                <w:bCs/>
                <w:i/>
                <w:sz w:val="20"/>
                <w:szCs w:val="20"/>
              </w:rPr>
              <w:t>наименование правового акта, которым был утвержден проект межевания территории)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 прошу:</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 вручить лично;</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 направить по месту фактического проживания (месту  нахождения) 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форме документа на бумажном носителе.</w:t>
      </w:r>
    </w:p>
    <w:p w:rsidR="00C16567" w:rsidRPr="00C16567" w:rsidRDefault="00C16567" w:rsidP="00C16567">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C16567">
        <w:rPr>
          <w:rFonts w:ascii="Times New Roman" w:eastAsia="Times New Roman" w:hAnsi="Times New Roman" w:cs="Times New Roman"/>
          <w:sz w:val="24"/>
          <w:szCs w:val="24"/>
          <w:lang w:eastAsia="ru-RU"/>
        </w:rPr>
        <w:t>(нужное подчеркнуть)</w:t>
      </w: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16567">
        <w:rPr>
          <w:rFonts w:ascii="Times New Roman" w:eastAsia="MS Mincho" w:hAnsi="Times New Roman" w:cs="Times New Roman"/>
          <w:sz w:val="28"/>
          <w:szCs w:val="28"/>
          <w:vertAlign w:val="superscript"/>
          <w:lang w:eastAsia="ru-RU"/>
        </w:rPr>
        <w:footnoteReference w:id="4"/>
      </w:r>
    </w:p>
    <w:tbl>
      <w:tblPr>
        <w:tblW w:w="0" w:type="auto"/>
        <w:tblLook w:val="04A0" w:firstRow="1" w:lastRow="0" w:firstColumn="1" w:lastColumn="0" w:noHBand="0" w:noVBand="1"/>
      </w:tblPr>
      <w:tblGrid>
        <w:gridCol w:w="2482"/>
        <w:gridCol w:w="418"/>
        <w:gridCol w:w="6455"/>
      </w:tblGrid>
      <w:tr w:rsidR="00C16567" w:rsidRPr="00C16567" w:rsidTr="00F96E07">
        <w:tc>
          <w:tcPr>
            <w:tcW w:w="248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EA55B9" w:rsidRDefault="00EA55B9"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EA55B9" w:rsidRDefault="00EA55B9"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6C30B1" w:rsidRDefault="006C30B1" w:rsidP="00F96E07">
      <w:pPr>
        <w:tabs>
          <w:tab w:val="left" w:pos="6211"/>
        </w:tabs>
        <w:spacing w:after="0" w:line="240" w:lineRule="auto"/>
        <w:jc w:val="center"/>
        <w:rPr>
          <w:rFonts w:ascii="Times New Roman" w:eastAsia="Times New Roman" w:hAnsi="Times New Roman" w:cs="Times New Roman"/>
          <w:sz w:val="28"/>
          <w:szCs w:val="28"/>
          <w:lang w:eastAsia="ru-RU"/>
        </w:rPr>
      </w:pPr>
    </w:p>
    <w:p w:rsidR="006C30B1" w:rsidRDefault="006C30B1" w:rsidP="00F96E07">
      <w:pPr>
        <w:tabs>
          <w:tab w:val="left" w:pos="6211"/>
        </w:tabs>
        <w:spacing w:after="0" w:line="240" w:lineRule="auto"/>
        <w:jc w:val="center"/>
        <w:rPr>
          <w:rFonts w:ascii="Times New Roman" w:eastAsia="Times New Roman" w:hAnsi="Times New Roman" w:cs="Times New Roman"/>
          <w:sz w:val="28"/>
          <w:szCs w:val="28"/>
          <w:lang w:eastAsia="ru-RU"/>
        </w:rPr>
      </w:pPr>
      <w:r w:rsidRPr="006C30B1">
        <w:lastRenderedPageBreak/>
        <w:drawing>
          <wp:inline distT="0" distB="0" distL="0" distR="0">
            <wp:extent cx="5934075" cy="91725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9172575"/>
                    </a:xfrm>
                    <a:prstGeom prst="rect">
                      <a:avLst/>
                    </a:prstGeom>
                    <a:noFill/>
                    <a:ln>
                      <a:noFill/>
                    </a:ln>
                  </pic:spPr>
                </pic:pic>
              </a:graphicData>
            </a:graphic>
          </wp:inline>
        </w:drawing>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bookmarkStart w:id="0" w:name="_GoBack"/>
      <w:bookmarkEnd w:id="0"/>
      <w:r w:rsidRPr="00F96E07">
        <w:rPr>
          <w:rFonts w:ascii="Times New Roman" w:eastAsia="Times New Roman" w:hAnsi="Times New Roman" w:cs="Times New Roman"/>
          <w:sz w:val="28"/>
          <w:szCs w:val="28"/>
          <w:lang w:eastAsia="ru-RU"/>
        </w:rPr>
        <w:lastRenderedPageBreak/>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220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left:0;text-align:left;margin-left:36pt;margin-top:14.7pt;width:180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4192"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134" name="Блок-схема: решение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34" o:spid="_x0000_s1027" type="#_x0000_t110" style="position:absolute;left:0;text-align:left;margin-left:234pt;margin-top:2.6pt;width:243pt;height: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4256"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4E51C" id="_x0000_t32" coordsize="21600,21600" o:spt="32" o:oned="t" path="m,l21600,21600e" filled="f">
                <v:path arrowok="t" fillok="f" o:connecttype="none"/>
                <o:lock v:ext="edit" shapetype="t"/>
              </v:shapetype>
              <v:shape id="Прямая со стрелкой 133" o:spid="_x0000_s1026" type="#_x0000_t32" style="position:absolute;margin-left:3in;margin-top:4.5pt;width:27pt;height:9pt;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10759" id="Прямая со стрелкой 132" o:spid="_x0000_s1026" type="#_x0000_t32" style="position:absolute;margin-left:279pt;margin-top:15.4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WS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F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6240"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FFA0E" id="Прямая со стрелкой 131" o:spid="_x0000_s1026" type="#_x0000_t32" style="position:absolute;margin-left:423pt;margin-top:15.4pt;width:0;height:27pt;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r1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7328"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30" name="Блок-схема: решение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30" o:spid="_x0000_s1028" type="#_x0000_t110" style="position:absolute;margin-left:-26.95pt;margin-top:6.4pt;width:261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IPzLoxdAgAAeQQAAA4AAAAAAAAAAAAAAAAALgIAAGRycy9lMm9E&#10;b2MueG1sUEsBAi0AFAAGAAgAAAAhAK3L4e3hAAAACgEAAA8AAAAAAAAAAAAAAAAAtwQAAGRycy9k&#10;b3ducmV2LnhtbFBLBQYAAAAABAAEAPMAAADFBQ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9" style="position:absolute;margin-left:243pt;margin-top:1.25pt;width:78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q/UAIAAGI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D0Vaq/UAIAAGIEAAAOAAAAAAAAAAAAAAAAAC4CAABkcnMvZTJvRG9jLnhtbFBLAQItABQABgAI&#10;AAAAIQAyoHfm3QAAAAgBAAAPAAAAAAAAAAAAAAAAAKo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5216"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30" style="position:absolute;margin-left:333pt;margin-top:10.25pt;width:2in;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A9LyBSTwIAAGMEAAAOAAAAAAAAAAAAAAAAAC4CAABkcnMvZTJvRG9jLnhtbFBLAQItABQABgAI&#10;AAAAIQCs+zsL3gAAAAkBAAAPAAAAAAAAAAAAAAAAAKk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1424"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823B" id="Прямая со стрелкой 127" o:spid="_x0000_s1026" type="#_x0000_t32" style="position:absolute;margin-left:36pt;margin-top:12.15pt;width:0;height:27pt;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neG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AsMa9E+BJaLcK4Z30Abga88+REa5t9yVwUK+nQ9EhHvtORG6&#10;JK20/tloNDooazUHlUcOIbpHD2a0J+qnFUz/fhSPZsPZMOkkvcGsk8SUdp7MJ0lnMO+enU7708lk&#10;2v2whzl8H/ziLdLaaqHo9sr4pnjrgP0D8v6p+vf1Zxxu/f6hjH8B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YWSfm4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2448"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79A9" id="Прямая со стрелкой 126" o:spid="_x0000_s1026" type="#_x0000_t32" style="position:absolute;margin-left:171pt;margin-top:12.15pt;width:0;height:27pt;z-index:251752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fH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C2+R8e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0336"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7CF93" id="Прямая со стрелкой 125" o:spid="_x0000_s1026" type="#_x0000_t32" style="position:absolute;margin-left:207pt;margin-top:3.15pt;width:36pt;height:9pt;flip:x y;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BRbjF/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7264"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7C9A2" id="Прямая со стрелкой 124" o:spid="_x0000_s1026" type="#_x0000_t32" style="position:absolute;margin-left:468pt;margin-top:14.05pt;width:0;height:7in;z-index:251787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0400"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1" style="position:absolute;margin-left:135pt;margin-top:6.95pt;width:13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l9TwIAAGM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margin-left:-17.95pt;margin-top:6.95pt;width:13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">
                <v:textbox>
                  <w:txbxContent>
                    <w:p w:rsidR="00256378" w:rsidRPr="00790824" w:rsidRDefault="00256378"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8832"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margin-left:333pt;margin-top:1.75pt;width:126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33g5OlECAABiBAAADgAAAAAAAAAAAAAAAAAuAgAAZHJzL2Uyb0RvYy54bWxQSwECLQAUAAYA&#10;CAAAACEAokoaJN0AAAAJAQAADwAAAAAAAAAAAAAAAACrBAAAZHJzL2Rvd25yZXYueG1sUEsFBgAA&#10;AAAEAAQA8wAAALU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43" name="Блок-схема: решение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256378" w:rsidRPr="001F7D0C" w:rsidRDefault="00256378"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3" o:spid="_x0000_s1034" type="#_x0000_t110" style="position:absolute;margin-left:-35.95pt;margin-top:10.75pt;width:324pt;height:1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">
                <v:textbox>
                  <w:txbxContent>
                    <w:p w:rsidR="00256378" w:rsidRPr="001F7D0C" w:rsidRDefault="00256378"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1C0B" id="Прямая со стрелкой 42" o:spid="_x0000_s1026" type="#_x0000_t32" style="position:absolute;margin-left:198pt;margin-top:10.75pt;width:0;height:27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OSfwIAAJY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4496"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C1B8A" id="Прямая со стрелкой 41" o:spid="_x0000_s1026" type="#_x0000_t32" style="position:absolute;margin-left:54pt;margin-top:10.75pt;width:0;height:27pt;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xMfwIAAJY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Ah62xMfwIA&#10;AJY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5280"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73F6F" id="Прямая со стрелкой 40" o:spid="_x0000_s1026" type="#_x0000_t32" style="position:absolute;margin-left:4in;margin-top:9.35pt;width:45pt;height:0;z-index:25174528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C1A98" id="Прямая со стрелкой 39" o:spid="_x0000_s1026" type="#_x0000_t32" style="position:absolute;margin-left:396pt;margin-top:11.25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S6tAOn8C&#10;AACW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69856"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A2FD" id="Прямая со стрелкой 38" o:spid="_x0000_s1026" type="#_x0000_t32" style="position:absolute;margin-left:0;margin-top:4.15pt;width:27pt;height:36pt;flip:x;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zLiwIAAKU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5uOMy4sCAACl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256378" w:rsidRPr="00EB5051" w:rsidRDefault="00256378"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5" style="position:absolute;margin-left:252pt;margin-top:13.15pt;width:207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lpTw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LRE5aU8CAABhBAAADgAAAAAAAAAAAAAAAAAuAgAAZHJzL2Uyb0RvYy54bWxQSwECLQAUAAYA&#10;CAAAACEArbP0HN8AAAAJAQAADwAAAAAAAAAAAAAAAACpBAAAZHJzL2Rvd25yZXYueG1sUEsFBgAA&#10;AAAEAAQA8wAAALUFAAAAAA==&#10;">
                <v:textbox>
                  <w:txbxContent>
                    <w:p w:rsidR="00256378" w:rsidRPr="00EB5051" w:rsidRDefault="00256378"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2928"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5720" id="Прямая со стрелкой 36" o:spid="_x0000_s1026" type="#_x0000_t32" style="position:absolute;margin-left:153pt;margin-top:15.05pt;width:0;height:54pt;z-index:251772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8592"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5" o:spid="_x0000_s1036" type="#_x0000_t109" style="position:absolute;margin-left:162pt;margin-top:327.95pt;width:198pt;height:2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7808"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256378" w:rsidRPr="00AD0571" w:rsidRDefault="00256378"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7" type="#_x0000_t109" style="position:absolute;margin-left:306pt;margin-top:239.85pt;width:117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">
                <v:textbox>
                  <w:txbxContent>
                    <w:p w:rsidR="00256378" w:rsidRPr="00AD0571" w:rsidRDefault="00256378"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Направление заявителю уведомления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8" style="position:absolute;margin-left:342pt;margin-top:169.95pt;width:117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FMpZgBSAgAAYgQAAA4AAAAAAAAAAAAAAAAALgIAAGRycy9lMm9Eb2MueG1sUEsBAi0A&#10;FAAGAAgAAAAhAGzeb4ngAAAACwEAAA8AAAAAAAAAAAAAAAAArAQAAGRycy9kb3ducmV2LnhtbFBL&#10;BQYAAAAABAAEAPMAAAC5BQAAAAA=&#10;">
                <v:textbo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Направление заявителю уведомления о необходимости постановки на государственный кадастровый учет земельных участков</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3712"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C930" id="Прямая со стрелкой 32" o:spid="_x0000_s1026" type="#_x0000_t32" style="position:absolute;margin-left:459pt;margin-top:79.95pt;width:0;height:90pt;flip:y;z-index:25176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GYf4haGAgAAoQ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9616"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05F24" id="Прямая со стрелкой 31" o:spid="_x0000_s1026" type="#_x0000_t32" style="position:absolute;margin-left:6in;margin-top:214.95pt;width:0;height:126pt;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2KOLSn4C&#10;AACX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6C30B1" w:rsidRPr="006C30B1" w:rsidRDefault="006C30B1" w:rsidP="006C30B1">
                            <w:pPr>
                              <w:spacing w:after="0" w:line="240" w:lineRule="auto"/>
                              <w:jc w:val="center"/>
                              <w:rPr>
                                <w:rFonts w:ascii="Times New Roman" w:eastAsia="Times New Roman" w:hAnsi="Times New Roman" w:cs="Times New Roman"/>
                                <w:sz w:val="16"/>
                                <w:szCs w:val="16"/>
                                <w:lang w:eastAsia="ru-RU"/>
                              </w:rPr>
                            </w:pPr>
                            <w:r w:rsidRPr="006C30B1">
                              <w:rPr>
                                <w:rFonts w:ascii="Times New Roman" w:eastAsia="Times New Roman" w:hAnsi="Times New Roman" w:cs="Times New Roman"/>
                                <w:sz w:val="16"/>
                                <w:szCs w:val="16"/>
                                <w:lang w:eastAsia="ru-RU"/>
                              </w:rPr>
                              <w:t>Подготовка и выдача заявителю подписанного проекта соглашения о перераспределении земельных участков</w:t>
                            </w:r>
                          </w:p>
                          <w:p w:rsidR="00256378" w:rsidRPr="005318F7" w:rsidRDefault="00256378"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0" o:spid="_x0000_s1039" type="#_x0000_t109" style="position:absolute;margin-left:45pt;margin-top:241.95pt;width:99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CqyHN6XgIAAHcEAAAOAAAAAAAAAAAAAAAAAC4CAABkcnMvZTJv&#10;RG9jLnhtbFBLAQItABQABgAIAAAAIQDF2DU34QAAAAoBAAAPAAAAAAAAAAAAAAAAALgEAABkcnMv&#10;ZG93bnJldi54bWxQSwUGAAAAAAQABADzAAAAxgUAAAAA&#10;">
                <v:textbox>
                  <w:txbxContent>
                    <w:p w:rsidR="006C30B1" w:rsidRPr="006C30B1" w:rsidRDefault="006C30B1" w:rsidP="006C30B1">
                      <w:pPr>
                        <w:spacing w:after="0" w:line="240" w:lineRule="auto"/>
                        <w:jc w:val="center"/>
                        <w:rPr>
                          <w:rFonts w:ascii="Times New Roman" w:eastAsia="Times New Roman" w:hAnsi="Times New Roman" w:cs="Times New Roman"/>
                          <w:sz w:val="16"/>
                          <w:szCs w:val="16"/>
                          <w:lang w:eastAsia="ru-RU"/>
                        </w:rPr>
                      </w:pPr>
                      <w:r w:rsidRPr="006C30B1">
                        <w:rPr>
                          <w:rFonts w:ascii="Times New Roman" w:eastAsia="Times New Roman" w:hAnsi="Times New Roman" w:cs="Times New Roman"/>
                          <w:sz w:val="16"/>
                          <w:szCs w:val="16"/>
                          <w:lang w:eastAsia="ru-RU"/>
                        </w:rPr>
                        <w:t>Подготовка и выдача заявителю подписанного проекта соглашения о перераспределении земельных участков</w:t>
                      </w:r>
                    </w:p>
                    <w:p w:rsidR="00256378" w:rsidRPr="005318F7" w:rsidRDefault="00256378"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9072"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CAE29" id="Прямая со стрелкой 29" o:spid="_x0000_s1026" type="#_x0000_t32" style="position:absolute;margin-left:108pt;margin-top:88.95pt;width:0;height:153pt;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JSC&#10;TP6BAgAAlw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40" type="#_x0000_t109" style="position:absolute;margin-left:171pt;margin-top:241.95pt;width:108pt;height: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1904"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1" style="position:absolute;margin-left:99pt;margin-top:52.95pt;width:117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93408"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56EDE" id="Прямая со стрелкой 26" o:spid="_x0000_s1026" type="#_x0000_t32" style="position:absolute;margin-left:18pt;margin-top:133.95pt;width:0;height:36pt;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92384"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Имеется основание для отказа в предоставлении услуги согласно последнему абзацу пункта 2.11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42" type="#_x0000_t109" style="position:absolute;margin-left:-17.95pt;margin-top:169.95pt;width:108pt;height:6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">
                <v:textbox>
                  <w:txbxContent>
                    <w:p w:rsidR="00256378" w:rsidRPr="005318F7" w:rsidRDefault="00EA55B9" w:rsidP="00F96E07">
                      <w:pPr>
                        <w:jc w:val="center"/>
                        <w:rPr>
                          <w:rFonts w:ascii="Times New Roman" w:hAnsi="Times New Roman"/>
                          <w:sz w:val="16"/>
                          <w:szCs w:val="16"/>
                        </w:rPr>
                      </w:pPr>
                      <w:r w:rsidRPr="00EA55B9">
                        <w:rPr>
                          <w:rFonts w:ascii="Times New Roman" w:hAnsi="Times New Roman"/>
                          <w:sz w:val="16"/>
                          <w:szCs w:val="16"/>
                        </w:rPr>
                        <w:t>Имеется основание для отказа в предоставлении услуги согласно последнему абзацу пункта 2.11 Административного регламента</w:t>
                      </w: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1184"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C339B" id="Прямая со стрелкой 24" o:spid="_x0000_s1026" type="#_x0000_t32" style="position:absolute;margin-left:-26.95pt;margin-top:340.95pt;width:189pt;height:0;z-index:2517411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1664"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4C134" id="Прямая со стрелкой 23" o:spid="_x0000_s1026" type="#_x0000_t32" style="position:absolute;margin-left:-26.95pt;margin-top:133.95pt;width:0;height:207p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3yfwIAAJc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1360"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74B97" id="Прямая со стрелкой 22" o:spid="_x0000_s1026" type="#_x0000_t32" style="position:absolute;margin-left:63pt;margin-top:133.95pt;width:63pt;height:36pt;flip:x;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Y4igIAAKU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CCXGOIoCAACl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8048"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50D8" id="Прямая со стрелкой 21" o:spid="_x0000_s1026" type="#_x0000_t32" style="position:absolute;margin-left:333pt;margin-top:79.95pt;width:0;height:18pt;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jfwIAAJY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P8xgo38C&#10;AACW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0160"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EA55B9" w:rsidRPr="00EA55B9" w:rsidRDefault="00EA55B9" w:rsidP="00EA55B9">
                            <w:pPr>
                              <w:spacing w:after="0" w:line="240" w:lineRule="auto"/>
                              <w:jc w:val="center"/>
                              <w:rPr>
                                <w:rFonts w:ascii="Times New Roman" w:eastAsia="Times New Roman" w:hAnsi="Times New Roman" w:cs="Times New Roman"/>
                                <w:sz w:val="16"/>
                                <w:szCs w:val="16"/>
                                <w:lang w:eastAsia="ru-RU"/>
                              </w:rPr>
                            </w:pPr>
                            <w:r w:rsidRPr="00EA55B9">
                              <w:rPr>
                                <w:rFonts w:ascii="Times New Roman" w:eastAsia="Times New Roman" w:hAnsi="Times New Roman" w:cs="Times New Roman"/>
                                <w:sz w:val="16"/>
                                <w:szCs w:val="16"/>
                                <w:lang w:eastAsia="ru-RU"/>
                              </w:rPr>
                              <w:t>Проверка постановки на государственный кадастровый учет земельных участков, которые образуются в результате перераспределения</w:t>
                            </w:r>
                          </w:p>
                          <w:p w:rsidR="00256378" w:rsidRPr="005318F7" w:rsidRDefault="00256378"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0" o:spid="_x0000_s1043" type="#_x0000_t110" style="position:absolute;margin-left:126pt;margin-top:88.95pt;width:324pt;height:9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j230yWACAAB5BAAADgAAAAAAAAAAAAAAAAAuAgAAZHJzL2Uy&#10;b0RvYy54bWxQSwECLQAUAAYACAAAACEAFpN3n+AAAAALAQAADwAAAAAAAAAAAAAAAAC6BAAAZHJz&#10;L2Rvd25yZXYueG1sUEsFBgAAAAAEAAQA8wAAAMcFAAAAAA==&#10;">
                <v:textbox>
                  <w:txbxContent>
                    <w:p w:rsidR="00EA55B9" w:rsidRPr="00EA55B9" w:rsidRDefault="00EA55B9" w:rsidP="00EA55B9">
                      <w:pPr>
                        <w:spacing w:after="0" w:line="240" w:lineRule="auto"/>
                        <w:jc w:val="center"/>
                        <w:rPr>
                          <w:rFonts w:ascii="Times New Roman" w:eastAsia="Times New Roman" w:hAnsi="Times New Roman" w:cs="Times New Roman"/>
                          <w:sz w:val="16"/>
                          <w:szCs w:val="16"/>
                          <w:lang w:eastAsia="ru-RU"/>
                        </w:rPr>
                      </w:pPr>
                      <w:r w:rsidRPr="00EA55B9">
                        <w:rPr>
                          <w:rFonts w:ascii="Times New Roman" w:eastAsia="Times New Roman" w:hAnsi="Times New Roman" w:cs="Times New Roman"/>
                          <w:sz w:val="16"/>
                          <w:szCs w:val="16"/>
                          <w:lang w:eastAsia="ru-RU"/>
                        </w:rPr>
                        <w:t>Проверка постановки на государственный кадастровый учет земельных участков, которые образуются в результате перераспределения</w:t>
                      </w:r>
                    </w:p>
                    <w:p w:rsidR="00256378" w:rsidRPr="005318F7" w:rsidRDefault="00256378"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46304"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0DD1" id="Прямая со стрелкой 19" o:spid="_x0000_s1026" type="#_x0000_t32" style="position:absolute;margin-left:0;margin-top:70.95pt;width:0;height:18pt;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A70tYefwIAAJY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3232"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4" style="position:absolute;margin-left:-35.95pt;margin-top:7.95pt;width:81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margin-left:-35.95pt;margin-top:88.95pt;width:81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">
                <v:textbox>
                  <w:txbxContent>
                    <w:p w:rsidR="00256378" w:rsidRPr="005318F7" w:rsidRDefault="00256378"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6784"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5BA5A" id="Прямая со стрелкой 15" o:spid="_x0000_s1026" type="#_x0000_t32" style="position:absolute;margin-left:5in;margin-top:340.95pt;width:108pt;height:0;flip:x;z-index:2517667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3168"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C2B1" id="Прямая со стрелкой 14" o:spid="_x0000_s1026" type="#_x0000_t32" style="position:absolute;margin-left:279pt;margin-top:277.95pt;width:27pt;height:0;z-index:25178316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tf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&#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2144"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9D1AF" id="Прямая со стрелкой 13" o:spid="_x0000_s1026" type="#_x0000_t32" style="position:absolute;margin-left:2in;margin-top:277.95pt;width:27pt;height:0;z-index:2517821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E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23ACF" id="Прямая со стрелкой 12" o:spid="_x0000_s1026" type="#_x0000_t32" style="position:absolute;margin-left:342pt;margin-top:304.95pt;width:0;height:23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EL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8ZIkhJmVH/e3+xv65/1l/0t2n+s72DZf9rf1F/rH/X3+q7+huAydK7SNoUC&#10;Yzk3Xnu2lQt9rbJ3FnLRvaQPrAakZfVcUcAga6dCw7a5Kf3H0Aq0DXPZnebCtg5lzWEGp+1BO4n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1120"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523F5" id="Прямая со стрелкой 11" o:spid="_x0000_s1026" type="#_x0000_t32" style="position:absolute;margin-left:225pt;margin-top:304.95pt;width:0;height:18pt;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2V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2AkSQkzqj/vb/a39c/6y/4W7T/Wd7DsP+1v6q/1j/p7fVd/Q3AZOldpm0KB&#10;sZwbrz3byoW+Vtk7C7noXtIHVgPSsnquKGCQtVOhYdvclP5jaAXahrnsTnNhW4ey5jCD03a734v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&#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7568"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CEA08" id="Прямая со стрелкой 10" o:spid="_x0000_s1026" type="#_x0000_t32" style="position:absolute;margin-left:180pt;margin-top:151.95pt;width:0;height:36pt;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fQfAIAAJY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8352"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07BE" id="Прямая со стрелкой 8" o:spid="_x0000_s1026" type="#_x0000_t32" style="position:absolute;margin-left:162pt;margin-top:88.95pt;width:18pt;height:27pt;flip:x y;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0640"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796CB" id="Прямая со стрелкой 5" o:spid="_x0000_s1026" type="#_x0000_t32" style="position:absolute;margin-left:315pt;margin-top:205.95pt;width:27pt;height:0;z-index:2517606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6" style="position:absolute;margin-left:126pt;margin-top:187.95pt;width:189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">
                <v:textbox>
                  <w:txbxContent>
                    <w:p w:rsidR="00256378" w:rsidRPr="005318F7" w:rsidRDefault="00256378"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DF648" id="Прямая со стрелкой 3" o:spid="_x0000_s1026" type="#_x0000_t32" style="position:absolute;margin-left:351pt;margin-top:16.95pt;width:0;height:18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6000"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EA55B9" w:rsidRPr="004763E0" w:rsidRDefault="00EA55B9" w:rsidP="00EA55B9">
                            <w:pPr>
                              <w:jc w:val="center"/>
                              <w:rPr>
                                <w:rFonts w:ascii="Times New Roman" w:hAnsi="Times New Roman"/>
                                <w:sz w:val="16"/>
                                <w:szCs w:val="16"/>
                              </w:rPr>
                            </w:pPr>
                            <w:r w:rsidRPr="004763E0">
                              <w:rPr>
                                <w:rFonts w:ascii="Times New Roman" w:hAnsi="Times New Roman"/>
                                <w:sz w:val="16"/>
                                <w:szCs w:val="16"/>
                              </w:rPr>
                              <w:t>Представление заявителем в уполномоченный орган</w:t>
                            </w:r>
                            <w:r w:rsidRPr="004763E0">
                              <w:rPr>
                                <w:rFonts w:ascii="Times New Roman" w:hAnsi="Times New Roman"/>
                                <w:sz w:val="28"/>
                                <w:szCs w:val="28"/>
                              </w:rPr>
                              <w:t xml:space="preserve"> </w:t>
                            </w:r>
                            <w:r>
                              <w:rPr>
                                <w:rFonts w:ascii="Times New Roman" w:hAnsi="Times New Roman"/>
                                <w:sz w:val="16"/>
                                <w:szCs w:val="16"/>
                              </w:rPr>
                              <w:t>уведомления о государственном</w:t>
                            </w:r>
                            <w:r w:rsidRPr="004763E0">
                              <w:rPr>
                                <w:rFonts w:ascii="Times New Roman" w:hAnsi="Times New Roman"/>
                                <w:sz w:val="16"/>
                                <w:szCs w:val="16"/>
                              </w:rPr>
                              <w:t xml:space="preserve"> кадастровом учете </w:t>
                            </w:r>
                            <w:r w:rsidRPr="00EB5051">
                              <w:rPr>
                                <w:rFonts w:ascii="Times New Roman" w:hAnsi="Times New Roman"/>
                                <w:sz w:val="16"/>
                                <w:szCs w:val="16"/>
                              </w:rPr>
                              <w:t>земельных участков, которые образуются в результате перераспределения</w:t>
                            </w:r>
                          </w:p>
                          <w:p w:rsidR="00256378" w:rsidRDefault="00256378"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7" style="position:absolute;margin-left:252pt;margin-top:34.95pt;width:207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">
                <v:textbox>
                  <w:txbxContent>
                    <w:p w:rsidR="00EA55B9" w:rsidRPr="004763E0" w:rsidRDefault="00EA55B9" w:rsidP="00EA55B9">
                      <w:pPr>
                        <w:jc w:val="center"/>
                        <w:rPr>
                          <w:rFonts w:ascii="Times New Roman" w:hAnsi="Times New Roman"/>
                          <w:sz w:val="16"/>
                          <w:szCs w:val="16"/>
                        </w:rPr>
                      </w:pPr>
                      <w:r w:rsidRPr="004763E0">
                        <w:rPr>
                          <w:rFonts w:ascii="Times New Roman" w:hAnsi="Times New Roman"/>
                          <w:sz w:val="16"/>
                          <w:szCs w:val="16"/>
                        </w:rPr>
                        <w:t>Представление заявителем в уполномоченный орган</w:t>
                      </w:r>
                      <w:r w:rsidRPr="004763E0">
                        <w:rPr>
                          <w:rFonts w:ascii="Times New Roman" w:hAnsi="Times New Roman"/>
                          <w:sz w:val="28"/>
                          <w:szCs w:val="28"/>
                        </w:rPr>
                        <w:t xml:space="preserve"> </w:t>
                      </w:r>
                      <w:r>
                        <w:rPr>
                          <w:rFonts w:ascii="Times New Roman" w:hAnsi="Times New Roman"/>
                          <w:sz w:val="16"/>
                          <w:szCs w:val="16"/>
                        </w:rPr>
                        <w:t>уведомления о государственном</w:t>
                      </w:r>
                      <w:r w:rsidRPr="004763E0">
                        <w:rPr>
                          <w:rFonts w:ascii="Times New Roman" w:hAnsi="Times New Roman"/>
                          <w:sz w:val="16"/>
                          <w:szCs w:val="16"/>
                        </w:rPr>
                        <w:t xml:space="preserve"> кадастровом учете </w:t>
                      </w:r>
                      <w:r w:rsidRPr="00EB5051">
                        <w:rPr>
                          <w:rFonts w:ascii="Times New Roman" w:hAnsi="Times New Roman"/>
                          <w:sz w:val="16"/>
                          <w:szCs w:val="16"/>
                        </w:rPr>
                        <w:t>земельных участков, которые образуются в результате перераспределения</w:t>
                      </w:r>
                    </w:p>
                    <w:p w:rsidR="00256378" w:rsidRDefault="00256378" w:rsidP="00F96E07"/>
                  </w:txbxContent>
                </v:textbox>
              </v:rect>
            </w:pict>
          </mc:Fallback>
        </mc:AlternateContent>
      </w: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3</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bookmarkStart w:id="1" w:name="_Hlk481644041"/>
      <w:r w:rsidR="00736A59" w:rsidRPr="00736A59">
        <w:rPr>
          <w:rFonts w:ascii="Times New Roman" w:eastAsia="Times New Roman" w:hAnsi="Times New Roman" w:cs="Arial"/>
          <w:sz w:val="28"/>
          <w:szCs w:val="28"/>
          <w:lang w:eastAsia="en-IN"/>
        </w:rPr>
        <w:t>на территории городского округа Кинель Самарской области</w:t>
      </w:r>
      <w:bookmarkEnd w:id="1"/>
      <w:r w:rsidR="00736A59" w:rsidRPr="00736A59">
        <w:rPr>
          <w:rFonts w:ascii="Times New Roman" w:eastAsia="Times New Roman" w:hAnsi="Times New Roman" w:cs="Arial"/>
          <w:sz w:val="28"/>
          <w:szCs w:val="28"/>
          <w:lang w:eastAsia="en-IN"/>
        </w:rPr>
        <w:t>»</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3828"/>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регистрации запроса (заявления), </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направленного по почте (в электронной форме)</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 ___________ 20__г. </w:t>
      </w:r>
    </w:p>
    <w:p w:rsidR="00F96E07" w:rsidRPr="00F96E07" w:rsidRDefault="00F96E07" w:rsidP="00F96E07">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           (дата)</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 ______________ 20__ г. и зарегистрировано № ________.</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Специалист _______________________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городского округа Кинель</w:t>
      </w:r>
      <w:r w:rsidR="00F96E07" w:rsidRPr="00F96E07">
        <w:rPr>
          <w:rFonts w:ascii="Times New Roman" w:eastAsia="Times New Roman" w:hAnsi="Times New Roman" w:cs="Times New Roman"/>
          <w:sz w:val="28"/>
          <w:szCs w:val="28"/>
          <w:lang w:eastAsia="ru-RU"/>
        </w:rPr>
        <w:t xml:space="preserve">            ____________ __________________</w:t>
      </w: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6E07" w:rsidRPr="00F96E07">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736A59">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00736A59">
        <w:rPr>
          <w:rFonts w:ascii="Times New Roman" w:eastAsia="Times New Roman" w:hAnsi="Times New Roman" w:cs="Times New Roman"/>
          <w:sz w:val="28"/>
          <w:szCs w:val="28"/>
          <w:lang w:eastAsia="ru-RU"/>
        </w:rPr>
        <w:lastRenderedPageBreak/>
        <w:t xml:space="preserve">                                                                                   </w:t>
      </w:r>
      <w:r w:rsidRPr="00F96E07">
        <w:rPr>
          <w:rFonts w:ascii="Times New Roman" w:eastAsia="Times New Roman" w:hAnsi="Times New Roman" w:cs="Times New Roman"/>
          <w:sz w:val="28"/>
          <w:szCs w:val="28"/>
          <w:lang w:eastAsia="ru-RU"/>
        </w:rPr>
        <w:t>Приложение № 4</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Pr="00F96E07">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00C719DB" w:rsidRPr="00C719DB">
        <w:rPr>
          <w:rFonts w:ascii="Times New Roman" w:eastAsia="Times New Roman" w:hAnsi="Times New Roman" w:cs="Arial"/>
          <w:sz w:val="28"/>
          <w:szCs w:val="28"/>
          <w:lang w:eastAsia="en-IN"/>
        </w:rPr>
        <w:t>на территории городского округа Кинель Самарской области</w:t>
      </w:r>
      <w:r w:rsidRPr="00F96E07">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РАСПИСКА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муниципальной услуги</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Дана </w:t>
      </w:r>
    </w:p>
    <w:p w:rsidR="00F96E07" w:rsidRPr="00F96E07" w:rsidRDefault="00F96E07" w:rsidP="00F96E0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__________________________________________________________________</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фамилия, имя, отчество – для заявителя – физического лица)</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в  том,  что  от  него (нее) «___» ____________ 20___ г. получены следующие</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 п/п</w:t>
            </w:r>
          </w:p>
        </w:tc>
        <w:tc>
          <w:tcPr>
            <w:tcW w:w="5670"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Количество листов</w:t>
            </w: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1</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2</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3</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Итого предоставленных документов: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  зарегистрированы под № ____ от «___» 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(должность, инициалы, фамилия                                  (подпись)</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должностного лица, принявшего 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 _____________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Pr="00F96E07">
        <w:rPr>
          <w:rFonts w:ascii="Times New Roman" w:eastAsia="Times New Roman" w:hAnsi="Times New Roman" w:cs="Times New Roman"/>
          <w:sz w:val="28"/>
          <w:szCs w:val="28"/>
          <w:lang w:eastAsia="ru-RU"/>
        </w:rPr>
        <w:lastRenderedPageBreak/>
        <w:t>Приложение № 5</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возврате заявления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представленных документов</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F96E07">
        <w:rPr>
          <w:rFonts w:ascii="Times New Roman" w:eastAsia="Times New Roman" w:hAnsi="Times New Roman" w:cs="Times New Roman"/>
          <w:sz w:val="28"/>
          <w:szCs w:val="28"/>
          <w:vertAlign w:val="superscript"/>
          <w:lang w:eastAsia="ru-RU"/>
        </w:rPr>
        <w:footnoteReference w:id="5"/>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Приложения:___</w:t>
      </w:r>
      <w:r w:rsidRPr="00F96E07">
        <w:rPr>
          <w:rFonts w:ascii="Times New Roman" w:eastAsia="Times New Roman" w:hAnsi="Times New Roman" w:cs="Times New Roman"/>
          <w:sz w:val="28"/>
          <w:szCs w:val="28"/>
          <w:vertAlign w:val="superscript"/>
          <w:lang w:eastAsia="ru-RU"/>
        </w:rPr>
        <w:footnoteReference w:id="6"/>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6</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F96E07">
        <w:rPr>
          <w:rFonts w:ascii="Times New Roman" w:eastAsia="Times New Roman" w:hAnsi="Times New Roman" w:cs="Times New Roman"/>
          <w:sz w:val="28"/>
          <w:szCs w:val="28"/>
          <w:lang w:eastAsia="en-IN"/>
        </w:rPr>
        <w:lastRenderedPageBreak/>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утверждении схемы расположения земельного участка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подпунктом 1 пункта 8 статьи 39.29 Земельного кодекса Российской Федерации, Административным регламентом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F96E07">
        <w:rPr>
          <w:rFonts w:ascii="Times New Roman" w:eastAsia="Times New Roman" w:hAnsi="Times New Roman" w:cs="Times New Roman"/>
          <w:sz w:val="28"/>
          <w:szCs w:val="28"/>
          <w:lang w:eastAsia="ru-RU"/>
        </w:rPr>
        <w:t xml:space="preserve"> на основании заявления 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7"/>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Образуемый земельный участок (земельные участки):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площадь _________________,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адрес (местоположение)  _______________________________________,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кадастровый квартал/ кадастровый номер 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lastRenderedPageBreak/>
        <w:t>территориальная зона/ вид разрешенного использования 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категория земель   ____________________________________________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7</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согласии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на заключение соглашения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утвержденным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информирует о согласии </w:t>
      </w:r>
      <w:r w:rsidRPr="00F96E0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F96E0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15"/>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(указывается форма правового акта, наименование принявшего его органа, дата, номер и</w:t>
            </w:r>
          </w:p>
        </w:tc>
      </w:tr>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sz w:val="28"/>
                <w:szCs w:val="28"/>
              </w:rPr>
            </w:pPr>
            <w:r w:rsidRPr="00F96E07">
              <w:rPr>
                <w:rFonts w:ascii="Times New Roman" w:hAnsi="Times New Roman"/>
                <w:i/>
              </w:rPr>
              <w:t>наименование правового акта, которым был утвержден проект межевания территории)</w:t>
            </w:r>
          </w:p>
        </w:tc>
      </w:tr>
    </w:tbl>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w:t>
      </w:r>
      <w:r w:rsidRPr="00F96E07">
        <w:rPr>
          <w:rFonts w:ascii="Times New Roman" w:eastAsia="Times New Roman" w:hAnsi="Times New Roman" w:cs="Times New Roman"/>
          <w:sz w:val="28"/>
          <w:szCs w:val="28"/>
          <w:lang w:eastAsia="ru-RU"/>
        </w:rPr>
        <w:lastRenderedPageBreak/>
        <w:t xml:space="preserve">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F96E07">
        <w:rPr>
          <w:rFonts w:ascii="Times New Roman" w:eastAsia="Times New Roman" w:hAnsi="Times New Roman" w:cs="Times New Roman"/>
          <w:i/>
          <w:sz w:val="24"/>
          <w:szCs w:val="24"/>
          <w:lang w:eastAsia="ru-RU"/>
        </w:rPr>
        <w:t xml:space="preserve">(наименование уполномоченного органа) </w:t>
      </w:r>
      <w:r w:rsidRPr="00F96E0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549B" w:rsidRPr="0078549B"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Pr="00F96E07">
        <w:rPr>
          <w:rFonts w:ascii="Times New Roman" w:eastAsia="Times New Roman" w:hAnsi="Times New Roman" w:cs="Times New Roman"/>
          <w:sz w:val="28"/>
          <w:szCs w:val="28"/>
          <w:lang w:eastAsia="ru-RU"/>
        </w:rPr>
        <w:lastRenderedPageBreak/>
        <w:t>Приложение № 8</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форма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Соглашение № ___</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F96E07">
        <w:rPr>
          <w:rFonts w:ascii="Times New Roman" w:eastAsia="Times New Roman" w:hAnsi="Times New Roman" w:cs="Times New Roman"/>
          <w:sz w:val="28"/>
          <w:szCs w:val="28"/>
          <w:vertAlign w:val="superscript"/>
          <w:lang w:eastAsia="ru-RU"/>
        </w:rPr>
        <w:footnoteReference w:id="8"/>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F96E07" w:rsidRPr="00F96E07" w:rsidTr="00F96E07">
        <w:tc>
          <w:tcPr>
            <w:tcW w:w="3794" w:type="dxa"/>
            <w:tcBorders>
              <w:bottom w:val="single" w:sz="4" w:space="0" w:color="auto"/>
            </w:tcBorders>
          </w:tcPr>
          <w:p w:rsidR="00F96E07" w:rsidRPr="00F96E07" w:rsidRDefault="00F96E07" w:rsidP="00F96E07">
            <w:pPr>
              <w:rPr>
                <w:rFonts w:ascii="Times New Roman" w:hAnsi="Times New Roman"/>
                <w:i/>
                <w:sz w:val="28"/>
                <w:szCs w:val="28"/>
              </w:rPr>
            </w:pPr>
          </w:p>
        </w:tc>
        <w:tc>
          <w:tcPr>
            <w:tcW w:w="850" w:type="dxa"/>
          </w:tcPr>
          <w:p w:rsidR="00F96E07" w:rsidRPr="00F96E07" w:rsidRDefault="00F96E07" w:rsidP="00F96E07">
            <w:pPr>
              <w:rPr>
                <w:rFonts w:ascii="Times New Roman" w:hAnsi="Times New Roman"/>
                <w:i/>
                <w:sz w:val="28"/>
                <w:szCs w:val="28"/>
              </w:rPr>
            </w:pPr>
          </w:p>
        </w:tc>
        <w:tc>
          <w:tcPr>
            <w:tcW w:w="4921" w:type="dxa"/>
            <w:tcBorders>
              <w:bottom w:val="single" w:sz="4" w:space="0" w:color="auto"/>
            </w:tcBorders>
          </w:tcPr>
          <w:p w:rsidR="00F96E07" w:rsidRPr="00F96E07" w:rsidRDefault="00F96E07" w:rsidP="00F96E07">
            <w:pPr>
              <w:rPr>
                <w:rFonts w:ascii="Times New Roman" w:hAnsi="Times New Roman"/>
                <w:i/>
                <w:sz w:val="28"/>
                <w:szCs w:val="28"/>
              </w:rPr>
            </w:pPr>
          </w:p>
        </w:tc>
      </w:tr>
      <w:tr w:rsidR="00F96E07" w:rsidRPr="00F96E07" w:rsidTr="00F96E07">
        <w:tc>
          <w:tcPr>
            <w:tcW w:w="3794"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(место заключения соглашения)</w:t>
            </w:r>
          </w:p>
        </w:tc>
        <w:tc>
          <w:tcPr>
            <w:tcW w:w="850" w:type="dxa"/>
          </w:tcPr>
          <w:p w:rsidR="00F96E07" w:rsidRPr="00F96E07" w:rsidRDefault="00F96E07" w:rsidP="00F96E07">
            <w:pPr>
              <w:jc w:val="center"/>
              <w:rPr>
                <w:rFonts w:ascii="Times New Roman" w:hAnsi="Times New Roman"/>
                <w:i/>
              </w:rPr>
            </w:pPr>
          </w:p>
        </w:tc>
        <w:tc>
          <w:tcPr>
            <w:tcW w:w="4921"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(дата заключения соглашения прописью)</w:t>
            </w:r>
          </w:p>
        </w:tc>
      </w:tr>
    </w:tbl>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F96E07" w:rsidRPr="00F96E07" w:rsidTr="00F96E07">
        <w:tc>
          <w:tcPr>
            <w:tcW w:w="817" w:type="dxa"/>
          </w:tcPr>
          <w:p w:rsidR="00F96E07" w:rsidRPr="00F96E07" w:rsidRDefault="00F96E07" w:rsidP="00F96E07">
            <w:pPr>
              <w:ind w:firstLine="709"/>
              <w:jc w:val="both"/>
              <w:rPr>
                <w:rFonts w:ascii="Times New Roman" w:hAnsi="Times New Roman"/>
                <w:sz w:val="28"/>
                <w:szCs w:val="28"/>
              </w:rPr>
            </w:pPr>
          </w:p>
        </w:tc>
        <w:tc>
          <w:tcPr>
            <w:tcW w:w="8748" w:type="dxa"/>
            <w:gridSpan w:val="3"/>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9565" w:type="dxa"/>
            <w:gridSpan w:val="4"/>
          </w:tcPr>
          <w:p w:rsidR="00F96E07" w:rsidRPr="00F96E07" w:rsidRDefault="00F96E07" w:rsidP="00F96E07">
            <w:pPr>
              <w:jc w:val="right"/>
              <w:rPr>
                <w:rFonts w:ascii="Times New Roman" w:hAnsi="Times New Roman"/>
                <w:i/>
              </w:rPr>
            </w:pPr>
            <w:r w:rsidRPr="00F96E07">
              <w:rPr>
                <w:rFonts w:ascii="Times New Roman" w:hAnsi="Times New Roman"/>
                <w:i/>
              </w:rPr>
              <w:t>(наименование органа местного самоуправления муниципального образования Самарской</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органа местного самоуправления)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sz w:val="28"/>
                <w:szCs w:val="28"/>
              </w:rPr>
              <w:t xml:space="preserve"> от _________       № ___, </w:t>
            </w:r>
          </w:p>
        </w:tc>
      </w:tr>
      <w:tr w:rsidR="00F96E07" w:rsidRPr="00F96E07" w:rsidTr="00F96E07">
        <w:tc>
          <w:tcPr>
            <w:tcW w:w="9565" w:type="dxa"/>
            <w:gridSpan w:val="4"/>
            <w:tcBorders>
              <w:bottom w:val="single" w:sz="4" w:space="0" w:color="auto"/>
            </w:tcBorders>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                                                                                                                                  </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именуемая (-</w:t>
            </w:r>
            <w:proofErr w:type="spellStart"/>
            <w:r w:rsidRPr="00F96E07">
              <w:rPr>
                <w:rFonts w:ascii="Times New Roman" w:hAnsi="Times New Roman"/>
                <w:sz w:val="28"/>
                <w:szCs w:val="28"/>
              </w:rPr>
              <w:t>ый</w:t>
            </w:r>
            <w:proofErr w:type="spellEnd"/>
            <w:r w:rsidRPr="00F96E07">
              <w:rPr>
                <w:rFonts w:ascii="Times New Roman" w:hAnsi="Times New Roman"/>
                <w:sz w:val="28"/>
                <w:szCs w:val="28"/>
              </w:rPr>
              <w:t xml:space="preserve">) в дальнейшем «Сторона 1», с одной стороны, и </w:t>
            </w:r>
          </w:p>
        </w:tc>
      </w:tr>
      <w:tr w:rsidR="00F96E07" w:rsidRPr="00F96E07" w:rsidTr="00F96E07">
        <w:tblPrEx>
          <w:tblBorders>
            <w:insideH w:val="single" w:sz="4" w:space="0" w:color="auto"/>
            <w:insideV w:val="single" w:sz="4" w:space="0" w:color="auto"/>
          </w:tblBorders>
        </w:tblPrEx>
        <w:tc>
          <w:tcPr>
            <w:tcW w:w="9565" w:type="dxa"/>
            <w:gridSpan w:val="4"/>
            <w:tcBorders>
              <w:top w:val="nil"/>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lastRenderedPageBreak/>
              <w:t>,</w:t>
            </w:r>
          </w:p>
        </w:tc>
      </w:tr>
      <w:tr w:rsidR="00F96E07" w:rsidRPr="00F96E07" w:rsidTr="00F96E07">
        <w:tblPrEx>
          <w:tblBorders>
            <w:insideH w:val="single" w:sz="4" w:space="0" w:color="auto"/>
            <w:insideV w:val="single" w:sz="4" w:space="0" w:color="auto"/>
          </w:tblBorders>
        </w:tblPrEx>
        <w:tc>
          <w:tcPr>
            <w:tcW w:w="9565" w:type="dxa"/>
            <w:gridSpan w:val="4"/>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w:t>
            </w:r>
          </w:p>
        </w:tc>
        <w:tc>
          <w:tcPr>
            <w:tcW w:w="5899" w:type="dxa"/>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p>
        </w:tc>
        <w:tc>
          <w:tcPr>
            <w:tcW w:w="5899"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документа, на основании которого действует представитель; </w:t>
            </w:r>
          </w:p>
          <w:p w:rsidR="00F96E07" w:rsidRPr="00F96E07" w:rsidRDefault="00F96E07" w:rsidP="00F96E07">
            <w:pPr>
              <w:jc w:val="center"/>
              <w:rPr>
                <w:rFonts w:ascii="Times New Roman" w:hAnsi="Times New Roman"/>
                <w:i/>
              </w:rPr>
            </w:pPr>
            <w:r w:rsidRPr="00F96E07">
              <w:rPr>
                <w:rFonts w:ascii="Times New Roman" w:hAnsi="Times New Roman"/>
                <w:i/>
              </w:rPr>
              <w:t>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именуемый (-</w:t>
            </w:r>
            <w:proofErr w:type="spellStart"/>
            <w:r w:rsidRPr="00F96E07">
              <w:rPr>
                <w:rFonts w:ascii="Times New Roman" w:hAnsi="Times New Roman"/>
                <w:sz w:val="28"/>
                <w:szCs w:val="28"/>
              </w:rPr>
              <w:t>ая</w:t>
            </w:r>
            <w:proofErr w:type="spellEnd"/>
            <w:r w:rsidRPr="00F96E07">
              <w:rPr>
                <w:rFonts w:ascii="Times New Roman" w:hAnsi="Times New Roman"/>
                <w:sz w:val="28"/>
                <w:szCs w:val="28"/>
              </w:rPr>
              <w:t>, -</w:t>
            </w:r>
            <w:proofErr w:type="spellStart"/>
            <w:r w:rsidRPr="00F96E07">
              <w:rPr>
                <w:rFonts w:ascii="Times New Roman" w:hAnsi="Times New Roman"/>
                <w:sz w:val="28"/>
                <w:szCs w:val="28"/>
              </w:rPr>
              <w:t>ое</w:t>
            </w:r>
            <w:proofErr w:type="spellEnd"/>
            <w:r w:rsidRPr="00F96E07">
              <w:rPr>
                <w:rFonts w:ascii="Times New Roman" w:hAnsi="Times New Roman"/>
                <w:sz w:val="28"/>
                <w:szCs w:val="28"/>
              </w:rPr>
              <w:t>)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eastAsia="Times New Roman" w:hAnsi="Times New Roman"/>
                <w:sz w:val="28"/>
                <w:szCs w:val="28"/>
                <w:vertAlign w:val="superscript"/>
              </w:rPr>
              <w:footnoteReference w:id="9"/>
            </w:r>
            <w:r w:rsidRPr="00F96E07">
              <w:rPr>
                <w:rFonts w:ascii="Times New Roman" w:hAnsi="Times New Roman"/>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eastAsia="Times New Roman" w:hAnsi="Times New Roman"/>
                <w:i/>
                <w:vertAlign w:val="superscript"/>
              </w:rPr>
              <w:footnoteReference w:id="10"/>
            </w:r>
            <w:r w:rsidRPr="00F96E07">
              <w:rPr>
                <w:rFonts w:ascii="Times New Roman" w:hAnsi="Times New Roman"/>
                <w:sz w:val="28"/>
                <w:szCs w:val="28"/>
              </w:rPr>
              <w:t xml:space="preserve"> заключили настоящее соглашение о нижеследующем: </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w:t>
      </w:r>
      <w:r w:rsidRPr="00F96E07">
        <w:rPr>
          <w:rFonts w:ascii="Times New Roman" w:eastAsia="Times New Roman" w:hAnsi="Times New Roman" w:cs="Times New Roman"/>
          <w:sz w:val="28"/>
          <w:szCs w:val="28"/>
          <w:lang w:eastAsia="ru-RU"/>
        </w:rPr>
        <w:lastRenderedPageBreak/>
        <w:t xml:space="preserve">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r w:rsidRPr="00F96E07">
        <w:rPr>
          <w:rFonts w:ascii="Times New Roman" w:eastAsia="Times New Roman" w:hAnsi="Times New Roman" w:cs="Times New Roman"/>
          <w:sz w:val="28"/>
          <w:szCs w:val="28"/>
          <w:vertAlign w:val="superscript"/>
          <w:lang w:eastAsia="ru-RU"/>
        </w:rPr>
        <w:footnoteReference w:id="11"/>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bCs/>
          <w:sz w:val="28"/>
          <w:szCs w:val="28"/>
          <w:lang w:eastAsia="ru-RU"/>
        </w:rPr>
        <w:t>2.</w:t>
      </w:r>
      <w:r w:rsidRPr="00F96E0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разделить исходный земельный участок-1 на ___ (___) </w:t>
      </w:r>
      <w:r w:rsidRPr="00F96E07">
        <w:rPr>
          <w:rFonts w:ascii="Times New Roman" w:eastAsia="Times New Roman" w:hAnsi="Times New Roman" w:cs="Times New Roman"/>
          <w:sz w:val="28"/>
          <w:szCs w:val="28"/>
          <w:lang w:eastAsia="ru-RU"/>
        </w:rPr>
        <w:lastRenderedPageBreak/>
        <w:t>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1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2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3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участок-2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1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2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3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F96E07">
        <w:rPr>
          <w:rFonts w:ascii="Times New Roman" w:eastAsia="Times New Roman" w:hAnsi="Times New Roman" w:cs="Times New Roman"/>
          <w:sz w:val="28"/>
          <w:szCs w:val="28"/>
          <w:vertAlign w:val="superscript"/>
          <w:lang w:eastAsia="ru-RU"/>
        </w:rPr>
        <w:footnoteReference w:id="12"/>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F96E07">
        <w:rPr>
          <w:rFonts w:ascii="Times New Roman" w:eastAsia="Times New Roman" w:hAnsi="Times New Roman" w:cs="Times New Roman"/>
          <w:sz w:val="28"/>
          <w:szCs w:val="28"/>
          <w:vertAlign w:val="superscript"/>
          <w:lang w:eastAsia="ru-RU"/>
        </w:rPr>
        <w:footnoteReference w:id="13"/>
      </w:r>
      <w:r w:rsidRPr="00F96E07">
        <w:rPr>
          <w:rFonts w:ascii="Times New Roman" w:eastAsia="Times New Roman" w:hAnsi="Times New Roman" w:cs="Times New Roman"/>
          <w:sz w:val="28"/>
          <w:szCs w:val="28"/>
          <w:lang w:eastAsia="ru-RU"/>
        </w:rPr>
        <w:t>, и составляет ________ (</w:t>
      </w:r>
      <w:r w:rsidRPr="00F96E07">
        <w:rPr>
          <w:rFonts w:ascii="Times New Roman" w:eastAsia="Times New Roman" w:hAnsi="Times New Roman" w:cs="Times New Roman"/>
          <w:i/>
          <w:sz w:val="28"/>
          <w:szCs w:val="28"/>
          <w:lang w:eastAsia="ru-RU"/>
        </w:rPr>
        <w:t>сумма прописью</w:t>
      </w:r>
      <w:r w:rsidRPr="00F96E07">
        <w:rPr>
          <w:rFonts w:ascii="Times New Roman" w:eastAsia="Times New Roman" w:hAnsi="Times New Roman" w:cs="Times New Roman"/>
          <w:sz w:val="28"/>
          <w:szCs w:val="28"/>
          <w:lang w:eastAsia="ru-RU"/>
        </w:rPr>
        <w:t>) рублей.</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F96E07">
        <w:rPr>
          <w:rFonts w:ascii="Times New Roman" w:eastAsia="Times New Roman" w:hAnsi="Times New Roman" w:cs="Times New Roman"/>
          <w:i/>
          <w:sz w:val="28"/>
          <w:szCs w:val="28"/>
          <w:lang w:eastAsia="ru-RU"/>
        </w:rPr>
        <w:t>количество дней прописью</w:t>
      </w:r>
      <w:r w:rsidRPr="00F96E0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8. Настоящее соглашение составлено на ___________ (</w:t>
      </w:r>
      <w:r w:rsidRPr="00F96E07">
        <w:rPr>
          <w:rFonts w:ascii="Times New Roman" w:eastAsia="Times New Roman" w:hAnsi="Times New Roman" w:cs="Times New Roman"/>
          <w:i/>
          <w:sz w:val="28"/>
          <w:szCs w:val="28"/>
          <w:lang w:eastAsia="ru-RU"/>
        </w:rPr>
        <w:t>количество листов прописью</w:t>
      </w:r>
      <w:r w:rsidRPr="00F96E07">
        <w:rPr>
          <w:rFonts w:ascii="Times New Roman" w:eastAsia="Times New Roman" w:hAnsi="Times New Roman" w:cs="Times New Roman"/>
          <w:sz w:val="28"/>
          <w:szCs w:val="28"/>
          <w:lang w:eastAsia="ru-RU"/>
        </w:rPr>
        <w:t>) листах.</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9. Настоящее соглашение составлено в трех </w:t>
      </w:r>
      <w:r w:rsidRPr="00F96E07">
        <w:rPr>
          <w:rFonts w:ascii="Times New Roman" w:eastAsia="Times New Roman" w:hAnsi="Times New Roman" w:cs="Times New Roman"/>
          <w:sz w:val="28"/>
          <w:szCs w:val="28"/>
          <w:vertAlign w:val="superscript"/>
          <w:lang w:eastAsia="ru-RU"/>
        </w:rPr>
        <w:footnoteReference w:id="14"/>
      </w:r>
      <w:r w:rsidRPr="00F96E0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10. </w:t>
      </w:r>
      <w:r w:rsidRPr="00F96E0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F96E07" w:rsidRPr="00F96E07" w:rsidRDefault="00F96E07" w:rsidP="00F96E07">
      <w:pPr>
        <w:spacing w:after="0" w:line="240" w:lineRule="auto"/>
        <w:ind w:firstLine="70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11. Место нахождения (жительства) и другие реквизиты сторон</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53"/>
        <w:gridCol w:w="1009"/>
        <w:gridCol w:w="1052"/>
        <w:gridCol w:w="416"/>
        <w:gridCol w:w="1642"/>
        <w:gridCol w:w="416"/>
        <w:gridCol w:w="2048"/>
      </w:tblGrid>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1</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F96E07" w:rsidRPr="00F96E07" w:rsidTr="00F96E07">
        <w:tc>
          <w:tcPr>
            <w:tcW w:w="2802"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w:t>
            </w:r>
          </w:p>
        </w:tc>
        <w:tc>
          <w:tcPr>
            <w:tcW w:w="6763" w:type="dxa"/>
            <w:gridSpan w:val="6"/>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ОГРН </w:t>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3198" w:type="dxa"/>
            <w:gridSpan w:val="3"/>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2511" w:type="dxa"/>
            <w:gridSpan w:val="2"/>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lastRenderedPageBreak/>
              <w:t>Сторона 2</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F96E07" w:rsidRPr="00F96E07" w:rsidTr="00F96E07">
        <w:tc>
          <w:tcPr>
            <w:tcW w:w="4928"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 (либо жительства)</w:t>
            </w:r>
            <w:r w:rsidRPr="00F96E07">
              <w:rPr>
                <w:rFonts w:ascii="Times New Roman" w:eastAsia="Times New Roman" w:hAnsi="Times New Roman"/>
                <w:sz w:val="28"/>
                <w:szCs w:val="28"/>
                <w:vertAlign w:val="superscript"/>
              </w:rPr>
              <w:footnoteReference w:id="15"/>
            </w:r>
            <w:r w:rsidRPr="00F96E07">
              <w:rPr>
                <w:rFonts w:ascii="Times New Roman" w:hAnsi="Times New Roman"/>
                <w:sz w:val="28"/>
                <w:szCs w:val="28"/>
              </w:rPr>
              <w:t>:</w:t>
            </w:r>
          </w:p>
        </w:tc>
        <w:tc>
          <w:tcPr>
            <w:tcW w:w="4637" w:type="dxa"/>
            <w:gridSpan w:val="4"/>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ОГРН</w:t>
            </w:r>
            <w:r w:rsidRPr="00F96E07">
              <w:rPr>
                <w:rFonts w:ascii="Times New Roman" w:eastAsia="Times New Roman" w:hAnsi="Times New Roman"/>
                <w:sz w:val="28"/>
                <w:szCs w:val="28"/>
                <w:vertAlign w:val="superscript"/>
              </w:rPr>
              <w:footnoteReference w:id="16"/>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1497" w:type="dxa"/>
            <w:gridSpan w:val="2"/>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4212" w:type="dxa"/>
            <w:gridSpan w:val="3"/>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rsidR="00F96E07" w:rsidRPr="00F96E07" w:rsidRDefault="00F96E07" w:rsidP="00F96E07">
            <w:pPr>
              <w:jc w:val="both"/>
              <w:rPr>
                <w:rFonts w:ascii="Times New Roman" w:hAnsi="Times New Roman"/>
                <w:sz w:val="28"/>
                <w:szCs w:val="28"/>
              </w:rPr>
            </w:pPr>
          </w:p>
        </w:tc>
      </w:tr>
    </w:tbl>
    <w:p w:rsidR="00F96E07" w:rsidRPr="00F96E07" w:rsidRDefault="00F96E07" w:rsidP="00F96E0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9</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F96E07">
        <w:rPr>
          <w:rFonts w:ascii="Times New Roman" w:eastAsia="Times New Roman" w:hAnsi="Times New Roman" w:cs="Arial"/>
          <w:sz w:val="28"/>
          <w:szCs w:val="28"/>
          <w:lang w:eastAsia="en-IN"/>
        </w:rPr>
        <w:t xml:space="preserve">Рассмотрев заявление ___ </w:t>
      </w:r>
      <w:r w:rsidRPr="00F96E0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F96E07">
        <w:rPr>
          <w:rFonts w:ascii="Times New Roman" w:eastAsia="Times New Roman" w:hAnsi="Times New Roman" w:cs="Times New Roman"/>
          <w:sz w:val="28"/>
          <w:szCs w:val="28"/>
          <w:vertAlign w:val="superscript"/>
          <w:lang w:eastAsia="en-IN"/>
        </w:rPr>
        <w:footnoteReference w:id="17"/>
      </w:r>
      <w:r w:rsidRPr="00F96E0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w:t>
      </w:r>
      <w:r w:rsidR="0078549B" w:rsidRPr="0078549B">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0078549B">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18"/>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 Отказать ________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F96E07">
        <w:rPr>
          <w:rFonts w:ascii="Times New Roman" w:eastAsia="Times New Roman" w:hAnsi="Times New Roman" w:cs="Times New Roman"/>
          <w:sz w:val="28"/>
          <w:szCs w:val="28"/>
          <w:lang w:eastAsia="ru-RU"/>
        </w:rPr>
        <w:t xml:space="preserve">имеющему место </w:t>
      </w:r>
      <w:r w:rsidRPr="00F96E07">
        <w:rPr>
          <w:rFonts w:ascii="Times New Roman" w:eastAsia="Times New Roman" w:hAnsi="Times New Roman" w:cs="Times New Roman"/>
          <w:sz w:val="28"/>
          <w:szCs w:val="28"/>
          <w:lang w:eastAsia="ru-RU"/>
        </w:rPr>
        <w:lastRenderedPageBreak/>
        <w:t xml:space="preserve">нахождения/ жительства </w:t>
      </w:r>
      <w:r w:rsidRPr="00F96E07">
        <w:rPr>
          <w:rFonts w:ascii="Times New Roman" w:eastAsia="Times New Roman" w:hAnsi="Times New Roman" w:cs="Times New Roman"/>
          <w:i/>
          <w:sz w:val="24"/>
          <w:szCs w:val="24"/>
          <w:lang w:eastAsia="ru-RU"/>
        </w:rPr>
        <w:t>(ненужное удалить)</w:t>
      </w:r>
      <w:r w:rsidRPr="00F96E07">
        <w:rPr>
          <w:rFonts w:ascii="Times New Roman" w:eastAsia="Times New Roman" w:hAnsi="Times New Roman" w:cs="Times New Roman"/>
          <w:sz w:val="28"/>
          <w:szCs w:val="28"/>
          <w:lang w:eastAsia="ru-RU"/>
        </w:rPr>
        <w:t>: _________, ОГРН</w:t>
      </w:r>
      <w:r w:rsidRPr="00F96E07">
        <w:rPr>
          <w:rFonts w:ascii="Times New Roman" w:eastAsia="Times New Roman" w:hAnsi="Times New Roman" w:cs="Times New Roman"/>
          <w:sz w:val="28"/>
          <w:szCs w:val="28"/>
          <w:vertAlign w:val="superscript"/>
          <w:lang w:eastAsia="ru-RU"/>
        </w:rPr>
        <w:footnoteReference w:id="19"/>
      </w:r>
      <w:r w:rsidRPr="00F96E07">
        <w:rPr>
          <w:rFonts w:ascii="Times New Roman" w:eastAsia="Times New Roman" w:hAnsi="Times New Roman" w:cs="Times New Roman"/>
          <w:sz w:val="28"/>
          <w:szCs w:val="28"/>
          <w:lang w:eastAsia="ru-RU"/>
        </w:rPr>
        <w:t xml:space="preserve"> _____, ИНН ____, дата и место рождения</w:t>
      </w:r>
      <w:r w:rsidRPr="00F96E07">
        <w:rPr>
          <w:rFonts w:ascii="Times New Roman" w:eastAsia="Times New Roman" w:hAnsi="Times New Roman" w:cs="Times New Roman"/>
          <w:sz w:val="28"/>
          <w:szCs w:val="28"/>
          <w:vertAlign w:val="superscript"/>
          <w:lang w:eastAsia="ru-RU"/>
        </w:rPr>
        <w:footnoteReference w:id="20"/>
      </w:r>
      <w:r w:rsidRPr="00F96E07">
        <w:rPr>
          <w:rFonts w:ascii="Times New Roman" w:eastAsia="Times New Roman" w:hAnsi="Times New Roman" w:cs="Times New Roman"/>
          <w:sz w:val="28"/>
          <w:szCs w:val="28"/>
          <w:lang w:eastAsia="ru-RU"/>
        </w:rPr>
        <w:t>: _____, реквизиты документа, удостоверяющего личность:</w:t>
      </w:r>
      <w:r w:rsidRPr="00F96E07">
        <w:rPr>
          <w:rFonts w:ascii="Cambria" w:eastAsia="Times New Roman" w:hAnsi="Cambria" w:cs="Times New Roman"/>
          <w:i/>
          <w:sz w:val="24"/>
          <w:szCs w:val="24"/>
          <w:lang w:eastAsia="ru-RU"/>
        </w:rPr>
        <w:t xml:space="preserve"> </w:t>
      </w:r>
      <w:r w:rsidRPr="00F96E0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F96E0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2. Основанием для отказа является </w:t>
      </w:r>
      <w:r w:rsidRPr="00F96E07">
        <w:rPr>
          <w:rFonts w:ascii="Times New Roman" w:eastAsia="Times New Roman" w:hAnsi="Times New Roman" w:cs="Times New Roman"/>
          <w:i/>
          <w:sz w:val="24"/>
          <w:szCs w:val="24"/>
          <w:lang w:eastAsia="ru-RU"/>
        </w:rPr>
        <w:t>(указать нужное)</w:t>
      </w:r>
      <w:r w:rsidRPr="00F96E07">
        <w:rPr>
          <w:rFonts w:ascii="Times New Roman" w:eastAsia="Times New Roman" w:hAnsi="Times New Roman" w:cs="Times New Roman"/>
          <w:sz w:val="28"/>
          <w:szCs w:val="28"/>
          <w:lang w:eastAsia="ru-RU"/>
        </w:rPr>
        <w:t>: _____</w:t>
      </w:r>
      <w:r w:rsidRPr="00F96E07">
        <w:rPr>
          <w:rFonts w:ascii="Times New Roman" w:eastAsia="Times New Roman" w:hAnsi="Times New Roman" w:cs="Times New Roman"/>
          <w:sz w:val="28"/>
          <w:szCs w:val="28"/>
          <w:vertAlign w:val="superscript"/>
          <w:lang w:eastAsia="ru-RU"/>
        </w:rPr>
        <w:footnoteReference w:id="21"/>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Руководитель администрации</w:t>
      </w:r>
      <w:r w:rsidRPr="00F96E07">
        <w:rPr>
          <w:rFonts w:ascii="Times New Roman" w:eastAsia="Times New Roman" w:hAnsi="Times New Roman" w:cs="Times New Roman"/>
          <w:sz w:val="28"/>
          <w:szCs w:val="28"/>
          <w:vertAlign w:val="superscript"/>
          <w:lang w:eastAsia="ru-RU"/>
        </w:rPr>
        <w:footnoteReference w:id="22"/>
      </w:r>
      <w:r w:rsidRPr="00F96E07">
        <w:rPr>
          <w:rFonts w:ascii="Times New Roman" w:eastAsia="Times New Roman" w:hAnsi="Times New Roman" w:cs="Times New Roman"/>
          <w:sz w:val="28"/>
          <w:szCs w:val="28"/>
          <w:lang w:eastAsia="ru-RU"/>
        </w:rPr>
        <w:t xml:space="preserve">                  ____________ 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(уполномоченное лицо)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395"/>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10</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 xml:space="preserve">Главе городского округа Кинель </w:t>
      </w: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Самарской области</w:t>
      </w:r>
    </w:p>
    <w:p w:rsidR="00F96E07" w:rsidRPr="00F96E07" w:rsidRDefault="00F96E07" w:rsidP="00F96E0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руководителя и уполномоченного органа)</w:t>
      </w:r>
    </w:p>
    <w:p w:rsidR="00F96E07" w:rsidRPr="00F96E07" w:rsidRDefault="00F96E07" w:rsidP="00F96E0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юридических лиц:</w:t>
      </w:r>
      <w:r w:rsidRPr="00F96E07">
        <w:rPr>
          <w:rFonts w:ascii="Times New Roman" w:eastAsia="MS Mincho" w:hAnsi="Times New Roman" w:cs="Times New Roman"/>
          <w:sz w:val="28"/>
          <w:szCs w:val="28"/>
          <w:lang w:eastAsia="ru-RU"/>
        </w:rPr>
        <w:t xml:space="preserve"> </w:t>
      </w:r>
      <w:r w:rsidRPr="00F96E07">
        <w:rPr>
          <w:rFonts w:ascii="Times New Roman" w:eastAsia="MS Mincho" w:hAnsi="Times New Roman" w:cs="Times New Roman"/>
          <w:i/>
          <w:sz w:val="28"/>
          <w:szCs w:val="28"/>
          <w:lang w:eastAsia="ru-RU"/>
        </w:rPr>
        <w:t>наименование, место нахождения,</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ОГРН, ИНН</w:t>
      </w:r>
      <w:r w:rsidRPr="00F96E07">
        <w:rPr>
          <w:rFonts w:ascii="Times New Roman" w:eastAsia="MS Mincho" w:hAnsi="Times New Roman" w:cs="Times New Roman"/>
          <w:i/>
          <w:sz w:val="28"/>
          <w:szCs w:val="28"/>
          <w:vertAlign w:val="superscript"/>
          <w:lang w:eastAsia="ru-RU"/>
        </w:rPr>
        <w:footnoteReference w:id="23"/>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sz w:val="28"/>
          <w:szCs w:val="28"/>
          <w:lang w:eastAsia="ru-RU"/>
        </w:rPr>
        <w:t>_____________________________________________</w:t>
      </w:r>
      <w:r w:rsidRPr="00F96E07">
        <w:rPr>
          <w:rFonts w:ascii="Times New Roman" w:eastAsia="MS Mincho" w:hAnsi="Times New Roman" w:cs="Times New Roman"/>
          <w:i/>
          <w:sz w:val="28"/>
          <w:szCs w:val="28"/>
          <w:lang w:eastAsia="ru-RU"/>
        </w:rPr>
        <w:t xml:space="preserve"> </w:t>
      </w:r>
    </w:p>
    <w:p w:rsidR="00F96E07" w:rsidRPr="00F96E07" w:rsidRDefault="00F96E07" w:rsidP="00F96E0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физических лиц: фамилия, имя и (при наличии) отчество,</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дата и место рождения, адрес места жительства (регистрации)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реквизиты документа, удостоверяющего личность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(наименование, серия и номер, дата выдачи,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органа, выдавшего документ)</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номер телефона, факс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spacing w:after="0" w:line="240" w:lineRule="auto"/>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почтовый адрес и (или) адрес электронной почты для связи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обратилось в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w:t>
      </w:r>
      <w:r w:rsidRPr="00F96E07">
        <w:rPr>
          <w:rFonts w:ascii="Times New Roman" w:eastAsia="Times New Roman" w:hAnsi="Times New Roman" w:cs="Times New Roman"/>
          <w:sz w:val="28"/>
          <w:szCs w:val="28"/>
          <w:lang w:eastAsia="ru-RU"/>
        </w:rPr>
        <w:lastRenderedPageBreak/>
        <w:t xml:space="preserve">государственная собственность на которые не разграничена, и земельных участков, находящихся в частной собственности от «____» _________ 20__ г. № 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 результатам рассмотрения данного заявления в адрес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xml:space="preserve"> поступило (</w:t>
      </w:r>
      <w:r w:rsidRPr="00F96E07">
        <w:rPr>
          <w:rFonts w:ascii="Times New Roman" w:eastAsia="Times New Roman" w:hAnsi="Times New Roman" w:cs="Times New Roman"/>
          <w:i/>
          <w:sz w:val="24"/>
          <w:szCs w:val="24"/>
          <w:lang w:eastAsia="ru-RU"/>
        </w:rPr>
        <w:t>нужное подчеркнуть</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основании полученного решения/уведомления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образуемого(</w:t>
      </w:r>
      <w:proofErr w:type="spellStart"/>
      <w:r w:rsidRPr="00F96E07">
        <w:rPr>
          <w:rFonts w:ascii="Times New Roman" w:eastAsia="Times New Roman" w:hAnsi="Times New Roman" w:cs="Times New Roman"/>
          <w:sz w:val="28"/>
          <w:szCs w:val="28"/>
          <w:lang w:eastAsia="ru-RU"/>
        </w:rPr>
        <w:t>ых</w:t>
      </w:r>
      <w:proofErr w:type="spellEnd"/>
      <w:r w:rsidRPr="00F96E07">
        <w:rPr>
          <w:rFonts w:ascii="Times New Roman" w:eastAsia="Times New Roman" w:hAnsi="Times New Roman" w:cs="Times New Roman"/>
          <w:sz w:val="28"/>
          <w:szCs w:val="28"/>
          <w:lang w:eastAsia="ru-RU"/>
        </w:rPr>
        <w:t xml:space="preserve">) в результате перераспределения с присвоением следующего учетного номера/следующих кадастровых номеров: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________________.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Приложение: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F96E07">
        <w:rPr>
          <w:rFonts w:ascii="Times New Roman" w:eastAsia="Times New Roman" w:hAnsi="Times New Roman" w:cs="Times New Roman"/>
          <w:sz w:val="28"/>
          <w:szCs w:val="28"/>
          <w:vertAlign w:val="superscript"/>
          <w:lang w:eastAsia="ru-RU"/>
        </w:rPr>
        <w:footnoteReference w:id="24"/>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F96E07" w:rsidRPr="00F96E07" w:rsidTr="00F96E07">
        <w:tc>
          <w:tcPr>
            <w:tcW w:w="2518"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r>
      <w:tr w:rsidR="00F96E07" w:rsidRPr="00F96E07" w:rsidTr="00F96E07">
        <w:tc>
          <w:tcPr>
            <w:tcW w:w="2518"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(подпись)</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М.П.</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vertAlign w:val="superscript"/>
                <w:lang w:eastAsia="ru-RU"/>
              </w:rPr>
            </w:pPr>
            <w:r w:rsidRPr="00F96E07">
              <w:rPr>
                <w:rFonts w:ascii="Times New Roman" w:eastAsia="Times New Roman" w:hAnsi="Times New Roman" w:cs="Times New Roman"/>
                <w:i/>
                <w:sz w:val="24"/>
                <w:szCs w:val="24"/>
                <w:lang w:eastAsia="ru-RU"/>
              </w:rPr>
              <w:t>лиц)</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2</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1: Представление документов заявителя в администрацию</w: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margin-left:162pt;margin-top:5.55pt;width:116.4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">
                <v:textbo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5" o:spid="_x0000_s1049" type="#_x0000_t109" style="position:absolute;margin-left:0;margin-top:5.7pt;width:111.85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">
                <v:textbox>
                  <w:txbxContent>
                    <w:p w:rsidR="00256378" w:rsidRPr="00330F06" w:rsidRDefault="00256378"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0" style="position:absolute;margin-left:333pt;margin-top:3.8pt;width:116.4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">
                <v:textbo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4560"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E6E53" id="Прямая со стрелкой 7" o:spid="_x0000_s1026" type="#_x0000_t32" style="position:absolute;margin-left:252pt;margin-top:7.45pt;width:81pt;height:45pt;flip:x;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9680"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8B137" id="Прямая со стрелкой 9" o:spid="_x0000_s1026" type="#_x0000_t32" style="position:absolute;margin-left:423pt;margin-top:5.7pt;width:0;height:18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ANa3KofgIA&#10;AJQ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6608"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66CCC" id="Прямая со стрелкой 17" o:spid="_x0000_s1026" type="#_x0000_t32" style="position:absolute;margin-left:225pt;margin-top:.35pt;width:0;height:36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1" style="position:absolute;left:0;text-align:left;margin-left:378pt;margin-top:7.6pt;width:82.6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0FUgIAAGI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s2utBVICAABiBAAADgAAAAAAAAAAAAAAAAAuAgAAZHJzL2Uyb0RvYy54bWxQSwECLQAUAAYA&#10;CAAAACEAP2uM29wAAAAKAQAADwAAAAAAAAAAAAAAAACs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16"/>
          <w:szCs w:val="16"/>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1728" behindDoc="0" locked="0" layoutInCell="1" allowOverlap="1">
                <wp:simplePos x="0" y="0"/>
                <wp:positionH relativeFrom="column">
                  <wp:posOffset>685800</wp:posOffset>
                </wp:positionH>
                <wp:positionV relativeFrom="paragraph">
                  <wp:posOffset>52705</wp:posOffset>
                </wp:positionV>
                <wp:extent cx="571500" cy="4686300"/>
                <wp:effectExtent l="57150" t="38100" r="114300"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868E6" id="Прямая со стрелкой 47" o:spid="_x0000_s1026" type="#_x0000_t32" style="position:absolute;margin-left:54pt;margin-top:4.15pt;width:45pt;height:369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5/gU&#10;SYMCAACc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2" style="position:absolute;margin-left:189pt;margin-top:4.15pt;width:63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">
                <v:textbox>
                  <w:txbxContent>
                    <w:p w:rsidR="00256378" w:rsidRPr="00790824" w:rsidRDefault="00256378"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0704"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1BFC0" id="Прямая со стрелкой 49" o:spid="_x0000_s1026" type="#_x0000_t32" style="position:absolute;margin-left:378pt;margin-top:11.2pt;width:45pt;height:352.75pt;flip:x;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811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EBB72" id="Прямая со стрелкой 50" o:spid="_x0000_s1026" type="#_x0000_t32" style="position:absolute;margin-left:162pt;margin-top:266.85pt;width:0;height:18pt;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gfQIAAJY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708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9A785" id="Прямая со стрелкой 51" o:spid="_x0000_s1026" type="#_x0000_t32" style="position:absolute;margin-left:297pt;margin-top:266.85pt;width:0;height:81pt;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0ggAIAAJcEAAAOAAAAZHJzL2Uyb0RvYy54bWysVMuO0zAU3SPxD5b3nSSdtt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3776"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BD627" id="Прямая со стрелкой 110" o:spid="_x0000_s1026" type="#_x0000_t32" style="position:absolute;margin-left:351pt;margin-top:203.85pt;width:0;height:2in;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CmVbD/&#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53" style="position:absolute;margin-left:108pt;margin-top:284.85pt;width:2in;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54" style="position:absolute;margin-left:81pt;margin-top:347.85pt;width:31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gYUAIAAGQ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3504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A5A8D" id="Прямая со стрелкой 53" o:spid="_x0000_s1026" type="#_x0000_t32" style="position:absolute;margin-left:3in;margin-top:239.85pt;width:18pt;height:0;z-index:2517350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3jfQIAAJY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&#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55" style="position:absolute;margin-left:234pt;margin-top:221.85pt;width:99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d/RzUQIAAGIEAAAOAAAAAAAAAAAAAAAAAC4CAABkcnMvZTJvRG9jLnhtbFBLAQItABQA&#10;BgAIAAAAIQDj65/83wAAAAsBAAAPAAAAAAAAAAAAAAAAAKsEAABkcnMvZG93bnJldi54bWxQSwUG&#10;AAAAAAQABADzAAAAtw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094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00C4" id="Прямая со стрелкой 55" o:spid="_x0000_s1026" type="#_x0000_t32" style="position:absolute;margin-left:333pt;margin-top:104.85pt;width:0;height:45pt;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SkfwIAAJY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C7fUpH8C&#10;AACW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56" style="position:absolute;margin-left:270pt;margin-top:149.85pt;width:108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299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CE93E" id="Прямая со стрелкой 57" o:spid="_x0000_s1026" type="#_x0000_t32" style="position:absolute;margin-left:162pt;margin-top:203.85pt;width:0;height:18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67fgIAAJY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7" style="position:absolute;margin-left:108pt;margin-top:221.85pt;width:108pt;height: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992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68D7E" id="Прямая со стрелкой 59" o:spid="_x0000_s1026" type="#_x0000_t32" style="position:absolute;margin-left:162pt;margin-top:122.85pt;width:0;height:27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VYxM&#10;1YACAACW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8" style="position:absolute;margin-left:99pt;margin-top:149.85pt;width:11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ZUQIAAGI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61" name="Блок-схема: решение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1" o:spid="_x0000_s1059" type="#_x0000_t110" style="position:absolute;margin-left:90pt;margin-top:50.85pt;width:270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I9/JKtgAgAAeQQAAA4AAAAAAAAAAAAAAAAALgIAAGRycy9lMm9E&#10;b2MueG1sUEsBAi0AFAAGAAgAAAAhAGW5573eAAAACwEAAA8AAAAAAAAAAAAAAAAAugQAAGRycy9k&#10;b3ducmV2LnhtbFBLBQYAAAAABAAEAPMAAADF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684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77CA" id="Прямая со стрелкой 62" o:spid="_x0000_s1026" type="#_x0000_t32" style="position:absolute;margin-left:225pt;margin-top:32.85pt;width:0;height:18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M0fQ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C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60" style="position:absolute;left:0;text-align:left;margin-left:36pt;margin-top:14.7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CrObklUAgAAZAQAAA4AAAAAAAAAAAAAAAAALgIAAGRycy9lMm9Eb2MueG1sUEsBAi0A&#10;FAAGAAgAAAAhAF0MtfLeAAAACAEAAA8AAAAAAAAAAAAAAAAArgQAAGRycy9kb3ducmV2LnhtbFBL&#10;BQYAAAAABAAEAPMAAAC5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63" name="Блок-схема: решение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 o:spid="_x0000_s1061" type="#_x0000_t110" style="position:absolute;left:0;text-align:left;margin-left:234pt;margin-top:2.6pt;width:24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ECFD7" id="Прямая со стрелкой 159" o:spid="_x0000_s1026" type="#_x0000_t32" style="position:absolute;margin-left:3in;margin-top:4.5pt;width:27pt;height: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8416"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F7770" id="Прямая со стрелкой 96" o:spid="_x0000_s1026" type="#_x0000_t32" style="position:absolute;margin-left:279pt;margin-top:15.4pt;width:0;height:18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5344"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97DEC" id="Прямая со стрелкой 97" o:spid="_x0000_s1026" type="#_x0000_t32" style="position:absolute;margin-left:423pt;margin-top:15.4pt;width:0;height:27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&#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62" type="#_x0000_t110" style="position:absolute;margin-left:-26.95pt;margin-top:6.4pt;width:26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GIXJBdAgAAegQAAA4AAAAAAAAAAAAAAAAALgIAAGRycy9lMm9E&#10;b2MueG1sUEsBAi0AFAAGAAgAAAAhAK3L4e3hAAAACgEAAA8AAAAAAAAAAAAAAAAAtwQAAGRycy9k&#10;b3ducmV2LnhtbFBLBQYAAAAABAAEAPMAAADF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3" style="position:absolute;margin-left:243pt;margin-top:1.25pt;width:78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AV1eawUAIAAGEEAAAOAAAAAAAAAAAAAAAAAC4CAABkcnMvZTJvRG9jLnhtbFBLAQItABQABgAI&#10;AAAAIQAyoHfm3QAAAAgBAAAPAAAAAAAAAAAAAAAAAKoEAABkcnMvZG93bnJldi54bWxQSwUGAAAA&#10;AAQABADzAAAAtAU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64" style="position:absolute;margin-left:333pt;margin-top:10.25pt;width:2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0528"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298E" id="Прямая со стрелкой 194" o:spid="_x0000_s1026" type="#_x0000_t32" style="position:absolute;margin-left:36pt;margin-top:12.15pt;width:0;height:27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1552"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3D750" id="Прямая со стрелкой 192" o:spid="_x0000_s1026" type="#_x0000_t32" style="position:absolute;margin-left:171pt;margin-top:12.15pt;width:0;height:27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09440"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D222" id="Прямая со стрелкой 100" o:spid="_x0000_s1026" type="#_x0000_t32" style="position:absolute;margin-left:207pt;margin-top:3.15pt;width:36pt;height:9pt;flip:x 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6368"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76D2B" id="Прямая со стрелкой 101" o:spid="_x0000_s1026" type="#_x0000_t32" style="position:absolute;margin-left:468pt;margin-top:14.05pt;width:0;height:7in;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65" style="position:absolute;margin-left:135pt;margin-top:6.95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2jQxT1ACAABkBAAADgAAAAAAAAAAAAAAAAAuAgAAZHJzL2Uyb0RvYy54bWxQSwECLQAUAAYA&#10;CAAAACEAZer6GN4AAAAJAQAADwAAAAAAAAAAAAAAAACqBAAAZHJzL2Rvd25yZXYueG1sUEsFBgAA&#10;AAAEAAQA8wAAALUFA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66" style="position:absolute;margin-left:-17.95pt;margin-top:6.95pt;width: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uTwIAAGQ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JX6Ne5PAgAAZAQAAA4AAAAAAAAAAAAAAAAALgIAAGRycy9lMm9Eb2MueG1sUEsBAi0AFAAGAAgA&#10;AAAhAJF75urdAAAACQEAAA8AAAAAAAAAAAAAAAAAqQQAAGRycy9kb3ducmV2LnhtbFBLBQYAAAAA&#10;BAAEAPMAAACzBQAAAAA=&#10;">
                <v:textbox>
                  <w:txbxContent>
                    <w:p w:rsidR="00256378" w:rsidRPr="00790824" w:rsidRDefault="00256378"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7" style="position:absolute;margin-left:333pt;margin-top:1.75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BPdBu1ECAABlBAAADgAAAAAAAAAAAAAAAAAuAgAAZHJzL2Uyb0RvYy54bWxQSwECLQAUAAYA&#10;CAAAACEAokoaJN0AAAAJAQAADwAAAAAAAAAAAAAAAACrBAAAZHJzL2Rvd25yZXYueG1sUEsFBgAA&#10;AAAEAAQA8wAAALU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256378" w:rsidRPr="001F7D0C" w:rsidRDefault="00256378"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68" type="#_x0000_t110" style="position:absolute;margin-left:-35.95pt;margin-top:10.75pt;width:324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XN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DQMzkE5NeUK+wym3wDcWHzUBt5S0uL0F9S9mTMQlKinGrkaZ6NR&#10;WJcojA4fDVGAfc10X8M0R6iCekr657nvV2xuQc5qjJTFdmhzhvxWMjb7Lqtt/jjhkbvtNoYV2pej&#10;1d0/Y/IL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B7e1zV8CAAB7BAAADgAAAAAAAAAAAAAAAAAuAgAAZHJzL2Uy&#10;b0RvYy54bWxQSwECLQAUAAYACAAAACEA/OjRoOEAAAAKAQAADwAAAAAAAAAAAAAAAAC5BAAAZHJz&#10;L2Rvd25yZXYueG1sUEsFBgAAAAAEAAQA8wAAAMcFAAAAAA==&#10;">
                <v:textbox>
                  <w:txbxContent>
                    <w:p w:rsidR="00256378" w:rsidRPr="001F7D0C" w:rsidRDefault="00256378"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4624"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A410F" id="Прямая со стрелкой 189" o:spid="_x0000_s1026" type="#_x0000_t32" style="position:absolute;margin-left:198pt;margin-top:10.75pt;width:0;height:27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3600"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79F7" id="Прямая со стрелкой 190" o:spid="_x0000_s1026" type="#_x0000_t32" style="position:absolute;margin-left:54pt;margin-top:10.75pt;width:0;height:27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4384"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9C0A3" id="Прямая со стрелкой 164" o:spid="_x0000_s1026" type="#_x0000_t32" style="position:absolute;margin-left:4in;margin-top:9.35pt;width:45pt;height:0;z-index:251664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4080"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6B829" id="Прямая со стрелкой 103" o:spid="_x0000_s1026" type="#_x0000_t32" style="position:absolute;margin-left:396pt;margin-top:11.25pt;width:0;height:18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88960"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A9C90" id="Прямая со стрелкой 104" o:spid="_x0000_s1026" type="#_x0000_t32" style="position:absolute;margin-left:0;margin-top:4.15pt;width:27pt;height:36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256378" w:rsidRPr="00EB5051" w:rsidRDefault="00256378"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69" style="position:absolute;margin-left:252pt;margin-top:13.1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">
                <v:textbox>
                  <w:txbxContent>
                    <w:p w:rsidR="00256378" w:rsidRPr="00EB5051" w:rsidRDefault="00256378"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2032"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C0C46" id="Прямая со стрелкой 106" o:spid="_x0000_s1026" type="#_x0000_t32" style="position:absolute;margin-left:153pt;margin-top:15.05pt;width:0;height:54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70" type="#_x0000_t109" style="position:absolute;margin-left:162pt;margin-top:327.95pt;width:198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PwwPPGACAAB5BAAADgAAAAAAAAAAAAAAAAAuAgAAZHJz&#10;L2Uyb0RvYy54bWxQSwECLQAUAAYACAAAACEAnLjY5+MAAAALAQAADwAAAAAAAAAAAAAAAAC6BAAA&#10;ZHJzL2Rvd25yZXYueG1sUEsFBgAAAAAEAAQA8wAAAMo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256378" w:rsidRPr="00AD0571" w:rsidRDefault="00256378"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71" type="#_x0000_t109" style="position:absolute;margin-left:306pt;margin-top:239.85pt;width:117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Ji7DplwCAAB5BAAADgAAAAAAAAAAAAAAAAAuAgAAZHJzL2Uyb0Rv&#10;Yy54bWxQSwECLQAUAAYACAAAACEAsGgEZeEAAAALAQAADwAAAAAAAAAAAAAAAAC2BAAAZHJzL2Rv&#10;d25yZXYueG1sUEsFBgAAAAAEAAQA8wAAAMQFAAAAAA==&#10;">
                <v:textbox>
                  <w:txbxContent>
                    <w:p w:rsidR="00256378" w:rsidRPr="00AD0571" w:rsidRDefault="00256378"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72" style="position:absolute;margin-left:342pt;margin-top:169.95pt;width:11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Ikp5jRSAgAAZAQAAA4AAAAAAAAAAAAAAAAALgIAAGRycy9lMm9Eb2MueG1sUEsBAi0A&#10;FAAGAAgAAAAhAGzeb4ngAAAACwEAAA8AAAAAAAAAAAAAAAAArAQAAGRycy9kb3ducmV2LnhtbFBL&#10;BQYAAAAABAAEAPMAAAC5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2816"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B5F3F" id="Прямая со стрелкой 183" o:spid="_x0000_s1026" type="#_x0000_t32" style="position:absolute;margin-left:459pt;margin-top:79.95pt;width:0;height:90pt;flip:y;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8720"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38FF3" id="Прямая со стрелкой 180" o:spid="_x0000_s1026" type="#_x0000_t32" style="position:absolute;margin-left:6in;margin-top:214.95pt;width:0;height:126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73" type="#_x0000_t109" style="position:absolute;margin-left:45pt;margin-top:241.95pt;width:9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9FaP8XgIAAHkEAAAOAAAAAAAAAAAAAAAAAC4CAABkcnMvZTJv&#10;RG9jLnhtbFBLAQItABQABgAIAAAAIQDF2DU34QAAAAoBAAAPAAAAAAAAAAAAAAAAALgEAABkcnMv&#10;ZG93bnJldi54bWxQSwUGAAAAAAQABADzAAAAxgU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8176"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5A9D" id="Прямая со стрелкой 107" o:spid="_x0000_s1026" type="#_x0000_t32" style="position:absolute;margin-left:108pt;margin-top:88.95pt;width:0;height:153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74" type="#_x0000_t109" style="position:absolute;margin-left:171pt;margin-top:241.95pt;width:108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GzUg/ZfAgAAeQQAAA4AAAAAAAAAAAAAAAAALgIAAGRycy9l&#10;Mm9Eb2MueG1sUEsBAi0AFAAGAAgAAAAhAENVnyPiAAAACwEAAA8AAAAAAAAAAAAAAAAAuQQAAGRy&#10;cy9kb3ducmV2LnhtbFBLBQYAAAAABAAEAPMAAADIBQ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75" style="position:absolute;margin-left:99pt;margin-top:52.95pt;width:11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2512"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F6E98" id="Прямая со стрелкой 112" o:spid="_x0000_s1026" type="#_x0000_t32" style="position:absolute;margin-left:18pt;margin-top:133.95pt;width:0;height:36pt;flip:y;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3" o:spid="_x0000_s1076" type="#_x0000_t109" style="position:absolute;margin-left:-17.95pt;margin-top:169.95pt;width:108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">
                <v:textbox>
                  <w:txbxContent>
                    <w:p w:rsidR="00256378" w:rsidRPr="005318F7" w:rsidRDefault="00256378"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0288"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82CAD" id="Прямая со стрелкой 174" o:spid="_x0000_s1026" type="#_x0000_t32" style="position:absolute;margin-left:-26.95pt;margin-top:340.95pt;width:189pt;height:0;z-index:2516602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0768"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717FC" id="Прямая со стрелкой 177" o:spid="_x0000_s1026" type="#_x0000_t32" style="position:absolute;margin-left:-26.95pt;margin-top:133.95pt;width:0;height:20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0464"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FA04" id="Прямая со стрелкой 114" o:spid="_x0000_s1026" type="#_x0000_t32" style="position:absolute;margin-left:63pt;margin-top:133.95pt;width:63pt;height:36p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7152"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00791" id="Прямая со стрелкой 116" o:spid="_x0000_s1026" type="#_x0000_t32" style="position:absolute;margin-left:333pt;margin-top:79.95pt;width:0;height:18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256378" w:rsidRPr="005318F7" w:rsidRDefault="00256378"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62" o:spid="_x0000_s1077" type="#_x0000_t110" style="position:absolute;margin-left:126pt;margin-top:88.95pt;width:32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svbEpmACAAB7BAAADgAAAAAAAAAAAAAAAAAuAgAAZHJzL2Uy&#10;b0RvYy54bWxQSwECLQAUAAYACAAAACEAFpN3n+AAAAALAQAADwAAAAAAAAAAAAAAAAC6BAAAZHJz&#10;L2Rvd25yZXYueG1sUEsFBgAAAAAEAAQA8wAAAMcFAAAAAA==&#10;">
                <v:textbox>
                  <w:txbxContent>
                    <w:p w:rsidR="00256378" w:rsidRPr="005318F7" w:rsidRDefault="00256378"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65408"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FAFE5" id="Прямая со стрелкой 166" o:spid="_x0000_s1026" type="#_x0000_t32" style="position:absolute;margin-left:0;margin-top:70.95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78" style="position:absolute;margin-left:-35.95pt;margin-top:7.95pt;width: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79" style="position:absolute;margin-left:-35.95pt;margin-top:88.95pt;width:8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">
                <v:textbox>
                  <w:txbxContent>
                    <w:p w:rsidR="00256378" w:rsidRPr="005318F7" w:rsidRDefault="00256378"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85888"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FABB3" id="Прямая со стрелкой 205" o:spid="_x0000_s1026" type="#_x0000_t32" style="position:absolute;margin-left:5in;margin-top:340.95pt;width:108pt;height:0;flip:x;z-index:2516858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2272"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0D43" id="Прямая со стрелкой 118" o:spid="_x0000_s1026" type="#_x0000_t32" style="position:absolute;margin-left:279pt;margin-top:277.95pt;width:27pt;height:0;z-index:25170227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1248"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E945A" id="Прямая со стрелкой 119" o:spid="_x0000_s1026" type="#_x0000_t32" style="position:absolute;margin-left:2in;margin-top:277.95pt;width:27pt;height:0;z-index:25170124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4864"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85236" id="Прямая со стрелкой 179" o:spid="_x0000_s1026" type="#_x0000_t32" style="position:absolute;margin-left:342pt;margin-top:304.95pt;width:0;height:23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0224"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6D3D9" id="Прямая со стрелкой 120" o:spid="_x0000_s1026" type="#_x0000_t32" style="position:absolute;margin-left:225pt;margin-top:304.95pt;width:0;height:18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6672"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DA7F0" id="Прямая со стрелкой 188" o:spid="_x0000_s1026" type="#_x0000_t32" style="position:absolute;margin-left:180pt;margin-top:151.95pt;width:0;height:36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25F7" id="Прямая со стрелкой 175" o:spid="_x0000_s1026" type="#_x0000_t32" style="position:absolute;margin-left:162pt;margin-top:88.95pt;width:18pt;height:27pt;flip:x 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79744"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27244" id="Прямая со стрелкой 185" o:spid="_x0000_s1026" type="#_x0000_t32" style="position:absolute;margin-left:315pt;margin-top:205.95pt;width:27pt;height:0;z-index:2516797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80" style="position:absolute;margin-left:126pt;margin-top:187.95pt;width:18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">
                <v:textbox>
                  <w:txbxContent>
                    <w:p w:rsidR="00256378" w:rsidRPr="005318F7" w:rsidRDefault="00256378"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6128"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6BE55" id="Прямая со стрелкой 121" o:spid="_x0000_s1026" type="#_x0000_t32" style="position:absolute;margin-left:351pt;margin-top:16.95pt;width:0;height:18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256378" w:rsidRDefault="00256378"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81" style="position:absolute;margin-left:252pt;margin-top:34.95pt;width:20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UZtoFUgIAAGQEAAAOAAAAAAAAAAAAAAAAAC4CAABkcnMvZTJvRG9jLnhtbFBLAQItABQA&#10;BgAIAAAAIQCK5rtu3gAAAAoBAAAPAAAAAAAAAAAAAAAAAKwEAABkcnMvZG93bnJldi54bWxQSwUG&#10;AAAAAAQABADzAAAAtwUAAAAA&#10;">
                <v:textbox>
                  <w:txbxContent>
                    <w:p w:rsidR="00256378" w:rsidRDefault="00256378" w:rsidP="00F96E07"/>
                  </w:txbxContent>
                </v:textbox>
              </v:rect>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3</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3828"/>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регистрации запроса (заявления), </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направленного по почте (в электронной форме)</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 ___________ 20__г. </w:t>
      </w:r>
    </w:p>
    <w:p w:rsidR="00C16567" w:rsidRPr="00C16567" w:rsidRDefault="00C16567" w:rsidP="00C16567">
      <w:pPr>
        <w:spacing w:after="0" w:line="240" w:lineRule="auto"/>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           (дата)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 ______________ 20__ г. и зарегистрировано № ________.</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Специалист _______________________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5"/>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F96E07">
      <w:pPr>
        <w:spacing w:after="0" w:line="240" w:lineRule="auto"/>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00F96E07">
        <w:rPr>
          <w:rFonts w:ascii="Times New Roman" w:eastAsia="Times New Roman" w:hAnsi="Times New Roman" w:cs="Times New Roman"/>
          <w:sz w:val="28"/>
          <w:szCs w:val="28"/>
          <w:lang w:eastAsia="ru-RU"/>
        </w:rPr>
        <w:lastRenderedPageBreak/>
        <w:t xml:space="preserve">                                                                </w:t>
      </w:r>
      <w:r w:rsidRPr="00C16567">
        <w:rPr>
          <w:rFonts w:ascii="Times New Roman" w:eastAsia="Times New Roman" w:hAnsi="Times New Roman" w:cs="Times New Roman"/>
          <w:sz w:val="28"/>
          <w:szCs w:val="28"/>
          <w:lang w:eastAsia="ru-RU"/>
        </w:rPr>
        <w:t>Приложение № 4</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РАСПИСКА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муниципальной услуги</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Дана </w:t>
      </w:r>
    </w:p>
    <w:p w:rsidR="00C16567" w:rsidRPr="00C16567" w:rsidRDefault="00C16567" w:rsidP="00C1656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__________________________________________________________________</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фамилия, имя, отчество – для заявителя – физического лица)</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в  том,  что  от  него (нее) «___» ____________ 20___ г. получены следующие</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 п/п</w:t>
            </w:r>
          </w:p>
        </w:tc>
        <w:tc>
          <w:tcPr>
            <w:tcW w:w="5670"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Количество листов</w:t>
            </w: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1</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2</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3</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Итого предоставленных документов: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  зарегистрированы под № ____ от «___» 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(должность, инициалы, фамилия                                  (подпись)</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должностного лица, принявшего 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 _____________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5</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возврате заявления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представленных документов</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C16567">
        <w:rPr>
          <w:rFonts w:ascii="Times New Roman" w:eastAsia="Times New Roman" w:hAnsi="Times New Roman" w:cs="Times New Roman"/>
          <w:sz w:val="28"/>
          <w:szCs w:val="28"/>
          <w:vertAlign w:val="superscript"/>
          <w:lang w:eastAsia="ru-RU"/>
        </w:rPr>
        <w:footnoteReference w:id="26"/>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Приложения:___</w:t>
      </w:r>
      <w:r w:rsidRPr="00C16567">
        <w:rPr>
          <w:rFonts w:ascii="Times New Roman" w:eastAsia="Times New Roman" w:hAnsi="Times New Roman" w:cs="Times New Roman"/>
          <w:sz w:val="28"/>
          <w:szCs w:val="28"/>
          <w:vertAlign w:val="superscript"/>
          <w:lang w:eastAsia="ru-RU"/>
        </w:rPr>
        <w:footnoteReference w:id="27"/>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8"/>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6</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утверждении схемы расположения земельного участка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соответствии с подпунктом 1 пункта 8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на основании заявления 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29"/>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Образуемый земельный участок (земельные участки):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площадь _________________,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адрес (местоположение)  _______________________________________,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квартал/ кадастровый номер 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категория земель   ____________________________________________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0"/>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7</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согласии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на заключение соглашения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соответствии с утвержденным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информирует о согласии </w:t>
      </w:r>
      <w:r w:rsidRPr="00C1656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C1656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F96E07" w:rsidRDefault="00C16567" w:rsidP="00C16567">
            <w:pPr>
              <w:jc w:val="right"/>
              <w:rPr>
                <w:rFonts w:ascii="Times New Roman" w:hAnsi="Times New Roman"/>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sz w:val="28"/>
                <w:szCs w:val="28"/>
              </w:rPr>
            </w:pPr>
            <w:r w:rsidRPr="00F96E07">
              <w:rPr>
                <w:rFonts w:ascii="Times New Roman" w:hAnsi="Times New Roman"/>
                <w:bCs/>
                <w:i/>
              </w:rPr>
              <w:t>наименование правового акта, которым был утвержден проект межевания территории)</w:t>
            </w:r>
          </w:p>
        </w:tc>
      </w:tr>
    </w:tbl>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w:t>
      </w:r>
      <w:r w:rsidRPr="00C16567">
        <w:rPr>
          <w:rFonts w:ascii="Times New Roman" w:eastAsia="Times New Roman" w:hAnsi="Times New Roman" w:cs="Times New Roman"/>
          <w:sz w:val="28"/>
          <w:szCs w:val="28"/>
          <w:lang w:eastAsia="ru-RU"/>
        </w:rPr>
        <w:lastRenderedPageBreak/>
        <w:t xml:space="preserve">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C16567">
        <w:rPr>
          <w:rFonts w:ascii="Times New Roman" w:eastAsia="Times New Roman" w:hAnsi="Times New Roman" w:cs="Times New Roman"/>
          <w:i/>
          <w:sz w:val="24"/>
          <w:szCs w:val="24"/>
          <w:lang w:eastAsia="ru-RU"/>
        </w:rPr>
        <w:t xml:space="preserve">(наименование уполномоченного органа) </w:t>
      </w:r>
      <w:r w:rsidRPr="00C1656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1"/>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8</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форма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Соглашение № ___</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C16567">
        <w:rPr>
          <w:rFonts w:ascii="Times New Roman" w:eastAsia="Times New Roman" w:hAnsi="Times New Roman" w:cs="Times New Roman"/>
          <w:sz w:val="28"/>
          <w:szCs w:val="28"/>
          <w:vertAlign w:val="superscript"/>
          <w:lang w:eastAsia="ru-RU"/>
        </w:rPr>
        <w:footnoteReference w:id="32"/>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C16567" w:rsidRPr="00C16567" w:rsidTr="00C16567">
        <w:tc>
          <w:tcPr>
            <w:tcW w:w="3794" w:type="dxa"/>
            <w:tcBorders>
              <w:bottom w:val="single" w:sz="4" w:space="0" w:color="auto"/>
            </w:tcBorders>
          </w:tcPr>
          <w:p w:rsidR="00C16567" w:rsidRPr="00C16567" w:rsidRDefault="00C16567" w:rsidP="00C16567">
            <w:pPr>
              <w:rPr>
                <w:rFonts w:ascii="Times New Roman" w:hAnsi="Times New Roman"/>
                <w:b/>
                <w:bCs/>
                <w:i/>
                <w:sz w:val="28"/>
                <w:szCs w:val="28"/>
              </w:rPr>
            </w:pPr>
          </w:p>
        </w:tc>
        <w:tc>
          <w:tcPr>
            <w:tcW w:w="850" w:type="dxa"/>
          </w:tcPr>
          <w:p w:rsidR="00C16567" w:rsidRPr="00C16567" w:rsidRDefault="00C16567" w:rsidP="00C16567">
            <w:pPr>
              <w:rPr>
                <w:rFonts w:ascii="Times New Roman" w:hAnsi="Times New Roman"/>
                <w:b/>
                <w:bCs/>
                <w:i/>
                <w:sz w:val="28"/>
                <w:szCs w:val="28"/>
              </w:rPr>
            </w:pPr>
          </w:p>
        </w:tc>
        <w:tc>
          <w:tcPr>
            <w:tcW w:w="4921" w:type="dxa"/>
            <w:tcBorders>
              <w:bottom w:val="single" w:sz="4" w:space="0" w:color="auto"/>
            </w:tcBorders>
          </w:tcPr>
          <w:p w:rsidR="00C16567" w:rsidRPr="00C16567" w:rsidRDefault="00C16567" w:rsidP="00C16567">
            <w:pPr>
              <w:rPr>
                <w:rFonts w:ascii="Times New Roman" w:hAnsi="Times New Roman"/>
                <w:b/>
                <w:bCs/>
                <w:i/>
                <w:sz w:val="28"/>
                <w:szCs w:val="28"/>
              </w:rPr>
            </w:pPr>
          </w:p>
        </w:tc>
      </w:tr>
      <w:tr w:rsidR="00C16567" w:rsidRPr="00F96E07" w:rsidTr="00C16567">
        <w:tc>
          <w:tcPr>
            <w:tcW w:w="3794"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(место заключения соглашения)</w:t>
            </w:r>
          </w:p>
        </w:tc>
        <w:tc>
          <w:tcPr>
            <w:tcW w:w="850" w:type="dxa"/>
          </w:tcPr>
          <w:p w:rsidR="00C16567" w:rsidRPr="00F96E07" w:rsidRDefault="00C16567" w:rsidP="00C16567">
            <w:pPr>
              <w:jc w:val="center"/>
              <w:rPr>
                <w:rFonts w:ascii="Times New Roman" w:hAnsi="Times New Roman"/>
                <w:bCs/>
                <w:i/>
              </w:rPr>
            </w:pPr>
          </w:p>
        </w:tc>
        <w:tc>
          <w:tcPr>
            <w:tcW w:w="4921"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(дата заключения соглашения прописью)</w:t>
            </w:r>
          </w:p>
        </w:tc>
      </w:tr>
    </w:tbl>
    <w:p w:rsidR="00C16567" w:rsidRPr="00F96E07" w:rsidRDefault="00C16567" w:rsidP="00C1656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C16567" w:rsidRPr="00F96E07" w:rsidTr="00C16567">
        <w:tc>
          <w:tcPr>
            <w:tcW w:w="817" w:type="dxa"/>
          </w:tcPr>
          <w:p w:rsidR="00C16567" w:rsidRPr="00F96E07" w:rsidRDefault="00C16567" w:rsidP="00C16567">
            <w:pPr>
              <w:ind w:firstLine="709"/>
              <w:jc w:val="both"/>
              <w:rPr>
                <w:rFonts w:ascii="Times New Roman" w:hAnsi="Times New Roman"/>
                <w:bCs/>
                <w:sz w:val="28"/>
                <w:szCs w:val="28"/>
              </w:rPr>
            </w:pPr>
          </w:p>
        </w:tc>
        <w:tc>
          <w:tcPr>
            <w:tcW w:w="8748" w:type="dxa"/>
            <w:gridSpan w:val="3"/>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9565" w:type="dxa"/>
            <w:gridSpan w:val="4"/>
          </w:tcPr>
          <w:p w:rsidR="00C16567" w:rsidRPr="00F96E07" w:rsidRDefault="00C16567" w:rsidP="00C16567">
            <w:pPr>
              <w:jc w:val="right"/>
              <w:rPr>
                <w:rFonts w:ascii="Times New Roman" w:hAnsi="Times New Roman"/>
                <w:bCs/>
                <w:i/>
              </w:rPr>
            </w:pPr>
            <w:r w:rsidRPr="00F96E07">
              <w:rPr>
                <w:rFonts w:ascii="Times New Roman" w:hAnsi="Times New Roman"/>
                <w:bCs/>
                <w:i/>
              </w:rPr>
              <w:t>(наименование органа местного самоуправления муниципального образования Самарской</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органа местного самоуправления)</w:t>
            </w:r>
          </w:p>
        </w:tc>
      </w:tr>
      <w:tr w:rsidR="00C16567" w:rsidRPr="00F96E0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bCs/>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bCs/>
                <w:sz w:val="28"/>
                <w:szCs w:val="28"/>
              </w:rPr>
              <w:t xml:space="preserve"> от _________       № ___, </w:t>
            </w:r>
          </w:p>
        </w:tc>
      </w:tr>
      <w:tr w:rsidR="00C16567" w:rsidRPr="00F96E07" w:rsidTr="00C16567">
        <w:tc>
          <w:tcPr>
            <w:tcW w:w="9565" w:type="dxa"/>
            <w:gridSpan w:val="4"/>
            <w:tcBorders>
              <w:bottom w:val="single" w:sz="4" w:space="0" w:color="auto"/>
            </w:tcBorders>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и                                                                                                                              ,</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именуемая (-</w:t>
            </w:r>
            <w:proofErr w:type="spellStart"/>
            <w:r w:rsidRPr="00F96E07">
              <w:rPr>
                <w:rFonts w:ascii="Times New Roman" w:hAnsi="Times New Roman"/>
                <w:bCs/>
                <w:sz w:val="28"/>
                <w:szCs w:val="28"/>
              </w:rPr>
              <w:t>ый</w:t>
            </w:r>
            <w:proofErr w:type="spellEnd"/>
            <w:r w:rsidRPr="00F96E07">
              <w:rPr>
                <w:rFonts w:ascii="Times New Roman" w:hAnsi="Times New Roman"/>
                <w:bCs/>
                <w:sz w:val="28"/>
                <w:szCs w:val="28"/>
              </w:rPr>
              <w:t xml:space="preserve">) в дальнейшем «Сторона 1», с одной стороны, и </w:t>
            </w:r>
          </w:p>
        </w:tc>
      </w:tr>
      <w:tr w:rsidR="00C16567" w:rsidRPr="00C16567" w:rsidTr="00C16567">
        <w:tblPrEx>
          <w:tblBorders>
            <w:insideH w:val="single" w:sz="4" w:space="0" w:color="auto"/>
            <w:insideV w:val="single" w:sz="4" w:space="0" w:color="auto"/>
          </w:tblBorders>
        </w:tblPrEx>
        <w:tc>
          <w:tcPr>
            <w:tcW w:w="9565" w:type="dxa"/>
            <w:gridSpan w:val="4"/>
            <w:tcBorders>
              <w:top w:val="nil"/>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lastRenderedPageBreak/>
              <w:t>,</w:t>
            </w:r>
          </w:p>
        </w:tc>
      </w:tr>
      <w:tr w:rsidR="00C16567" w:rsidRPr="00C16567" w:rsidTr="00C16567">
        <w:tblPrEx>
          <w:tblBorders>
            <w:insideH w:val="single" w:sz="4" w:space="0" w:color="auto"/>
            <w:insideV w:val="single" w:sz="4" w:space="0" w:color="auto"/>
          </w:tblBorders>
        </w:tblPrEx>
        <w:tc>
          <w:tcPr>
            <w:tcW w:w="9565" w:type="dxa"/>
            <w:gridSpan w:val="4"/>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C1656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w:t>
            </w:r>
          </w:p>
        </w:tc>
        <w:tc>
          <w:tcPr>
            <w:tcW w:w="5899" w:type="dxa"/>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p>
        </w:tc>
        <w:tc>
          <w:tcPr>
            <w:tcW w:w="5899"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документа, на основании которого действует представитель; </w:t>
            </w:r>
          </w:p>
          <w:p w:rsidR="00C16567" w:rsidRPr="00F96E07" w:rsidRDefault="00C16567" w:rsidP="00C16567">
            <w:pPr>
              <w:jc w:val="center"/>
              <w:rPr>
                <w:rFonts w:ascii="Times New Roman" w:hAnsi="Times New Roman"/>
                <w:bCs/>
                <w:i/>
              </w:rPr>
            </w:pPr>
            <w:r w:rsidRPr="00F96E07">
              <w:rPr>
                <w:rFonts w:ascii="Times New Roman" w:hAnsi="Times New Roman"/>
                <w:bCs/>
                <w:i/>
              </w:rPr>
              <w:t>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именуемый (-</w:t>
            </w:r>
            <w:proofErr w:type="spellStart"/>
            <w:r w:rsidRPr="00F96E07">
              <w:rPr>
                <w:rFonts w:ascii="Times New Roman" w:hAnsi="Times New Roman"/>
                <w:bCs/>
                <w:sz w:val="28"/>
                <w:szCs w:val="28"/>
              </w:rPr>
              <w:t>ая</w:t>
            </w:r>
            <w:proofErr w:type="spellEnd"/>
            <w:r w:rsidRPr="00F96E07">
              <w:rPr>
                <w:rFonts w:ascii="Times New Roman" w:hAnsi="Times New Roman"/>
                <w:bCs/>
                <w:sz w:val="28"/>
                <w:szCs w:val="28"/>
              </w:rPr>
              <w:t>, -</w:t>
            </w:r>
            <w:proofErr w:type="spellStart"/>
            <w:r w:rsidRPr="00F96E07">
              <w:rPr>
                <w:rFonts w:ascii="Times New Roman" w:hAnsi="Times New Roman"/>
                <w:bCs/>
                <w:sz w:val="28"/>
                <w:szCs w:val="28"/>
              </w:rPr>
              <w:t>ое</w:t>
            </w:r>
            <w:proofErr w:type="spellEnd"/>
            <w:r w:rsidRPr="00F96E07">
              <w:rPr>
                <w:rFonts w:ascii="Times New Roman" w:hAnsi="Times New Roman"/>
                <w:bCs/>
                <w:sz w:val="28"/>
                <w:szCs w:val="28"/>
              </w:rPr>
              <w:t>)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hAnsi="Times New Roman"/>
                <w:bCs/>
                <w:sz w:val="28"/>
                <w:szCs w:val="28"/>
                <w:vertAlign w:val="superscript"/>
              </w:rPr>
              <w:footnoteReference w:id="33"/>
            </w:r>
            <w:r w:rsidRPr="00F96E07">
              <w:rPr>
                <w:rFonts w:ascii="Times New Roman" w:hAnsi="Times New Roman"/>
                <w:bCs/>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bCs/>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hAnsi="Times New Roman"/>
                <w:bCs/>
                <w:i/>
                <w:vertAlign w:val="superscript"/>
              </w:rPr>
              <w:footnoteReference w:id="34"/>
            </w:r>
            <w:r w:rsidRPr="00F96E07">
              <w:rPr>
                <w:rFonts w:ascii="Times New Roman" w:hAnsi="Times New Roman"/>
                <w:bCs/>
                <w:sz w:val="28"/>
                <w:szCs w:val="28"/>
              </w:rPr>
              <w:t xml:space="preserve"> заключили настоящее соглашение о нижеследующем: </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w:t>
      </w:r>
      <w:r w:rsidRPr="00C16567">
        <w:rPr>
          <w:rFonts w:ascii="Times New Roman" w:eastAsia="Times New Roman" w:hAnsi="Times New Roman" w:cs="Times New Roman"/>
          <w:sz w:val="28"/>
          <w:szCs w:val="28"/>
          <w:lang w:eastAsia="ru-RU"/>
        </w:rPr>
        <w:lastRenderedPageBreak/>
        <w:t xml:space="preserve">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r w:rsidRPr="00C16567">
        <w:rPr>
          <w:rFonts w:ascii="Times New Roman" w:eastAsia="Times New Roman" w:hAnsi="Times New Roman" w:cs="Times New Roman"/>
          <w:sz w:val="28"/>
          <w:szCs w:val="28"/>
          <w:vertAlign w:val="superscript"/>
          <w:lang w:eastAsia="ru-RU"/>
        </w:rPr>
        <w:footnoteReference w:id="35"/>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bCs/>
          <w:sz w:val="28"/>
          <w:szCs w:val="28"/>
          <w:lang w:eastAsia="ru-RU"/>
        </w:rPr>
        <w:t>2.</w:t>
      </w:r>
      <w:r w:rsidRPr="00C1656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разделить исходный земельный участок-1 на ___ (___) </w:t>
      </w:r>
      <w:r w:rsidRPr="00C16567">
        <w:rPr>
          <w:rFonts w:ascii="Times New Roman" w:eastAsia="Times New Roman" w:hAnsi="Times New Roman" w:cs="Times New Roman"/>
          <w:sz w:val="28"/>
          <w:szCs w:val="28"/>
          <w:lang w:eastAsia="ru-RU"/>
        </w:rPr>
        <w:lastRenderedPageBreak/>
        <w:t>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1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2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3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участок-2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1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2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3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C16567">
        <w:rPr>
          <w:rFonts w:ascii="Times New Roman" w:eastAsia="Times New Roman" w:hAnsi="Times New Roman" w:cs="Times New Roman"/>
          <w:sz w:val="28"/>
          <w:szCs w:val="28"/>
          <w:vertAlign w:val="superscript"/>
          <w:lang w:eastAsia="ru-RU"/>
        </w:rPr>
        <w:footnoteReference w:id="36"/>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C16567">
        <w:rPr>
          <w:rFonts w:ascii="Times New Roman" w:eastAsia="Times New Roman" w:hAnsi="Times New Roman" w:cs="Times New Roman"/>
          <w:sz w:val="28"/>
          <w:szCs w:val="28"/>
          <w:vertAlign w:val="superscript"/>
          <w:lang w:eastAsia="ru-RU"/>
        </w:rPr>
        <w:footnoteReference w:id="37"/>
      </w:r>
      <w:r w:rsidRPr="00C16567">
        <w:rPr>
          <w:rFonts w:ascii="Times New Roman" w:eastAsia="Times New Roman" w:hAnsi="Times New Roman" w:cs="Times New Roman"/>
          <w:sz w:val="28"/>
          <w:szCs w:val="28"/>
          <w:lang w:eastAsia="ru-RU"/>
        </w:rPr>
        <w:t>, и составляет ________ (</w:t>
      </w:r>
      <w:r w:rsidRPr="00C16567">
        <w:rPr>
          <w:rFonts w:ascii="Times New Roman" w:eastAsia="Times New Roman" w:hAnsi="Times New Roman" w:cs="Times New Roman"/>
          <w:i/>
          <w:sz w:val="28"/>
          <w:szCs w:val="28"/>
          <w:lang w:eastAsia="ru-RU"/>
        </w:rPr>
        <w:t>сумма прописью</w:t>
      </w:r>
      <w:r w:rsidRPr="00C16567">
        <w:rPr>
          <w:rFonts w:ascii="Times New Roman" w:eastAsia="Times New Roman" w:hAnsi="Times New Roman" w:cs="Times New Roman"/>
          <w:sz w:val="28"/>
          <w:szCs w:val="28"/>
          <w:lang w:eastAsia="ru-RU"/>
        </w:rPr>
        <w:t>) рублей.</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C16567">
        <w:rPr>
          <w:rFonts w:ascii="Times New Roman" w:eastAsia="Times New Roman" w:hAnsi="Times New Roman" w:cs="Times New Roman"/>
          <w:i/>
          <w:sz w:val="28"/>
          <w:szCs w:val="28"/>
          <w:lang w:eastAsia="ru-RU"/>
        </w:rPr>
        <w:t>количество дней прописью</w:t>
      </w:r>
      <w:r w:rsidRPr="00C1656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Настоящее соглашение составлено на ___________ (</w:t>
      </w:r>
      <w:r w:rsidRPr="00C16567">
        <w:rPr>
          <w:rFonts w:ascii="Times New Roman" w:eastAsia="Times New Roman" w:hAnsi="Times New Roman" w:cs="Times New Roman"/>
          <w:i/>
          <w:sz w:val="28"/>
          <w:szCs w:val="28"/>
          <w:lang w:eastAsia="ru-RU"/>
        </w:rPr>
        <w:t>количество листов прописью</w:t>
      </w:r>
      <w:r w:rsidRPr="00C16567">
        <w:rPr>
          <w:rFonts w:ascii="Times New Roman" w:eastAsia="Times New Roman" w:hAnsi="Times New Roman" w:cs="Times New Roman"/>
          <w:sz w:val="28"/>
          <w:szCs w:val="28"/>
          <w:lang w:eastAsia="ru-RU"/>
        </w:rPr>
        <w:t>) листах.</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9. Настоящее соглашение составлено в трех </w:t>
      </w:r>
      <w:r w:rsidRPr="00C16567">
        <w:rPr>
          <w:rFonts w:ascii="Times New Roman" w:eastAsia="Times New Roman" w:hAnsi="Times New Roman" w:cs="Times New Roman"/>
          <w:sz w:val="28"/>
          <w:szCs w:val="28"/>
          <w:vertAlign w:val="superscript"/>
          <w:lang w:eastAsia="ru-RU"/>
        </w:rPr>
        <w:footnoteReference w:id="38"/>
      </w:r>
      <w:r w:rsidRPr="00C1656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w:t>
      </w:r>
      <w:r w:rsidRPr="00C1656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C16567" w:rsidRPr="00C16567" w:rsidRDefault="00C16567" w:rsidP="00C16567">
      <w:pPr>
        <w:spacing w:after="0" w:line="240" w:lineRule="auto"/>
        <w:ind w:firstLine="70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Место нахождения (жительства) и другие реквизиты сторон</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637"/>
        <w:gridCol w:w="996"/>
        <w:gridCol w:w="1049"/>
        <w:gridCol w:w="414"/>
        <w:gridCol w:w="1625"/>
        <w:gridCol w:w="414"/>
        <w:gridCol w:w="1756"/>
      </w:tblGrid>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1</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C16567" w:rsidRPr="00C16567" w:rsidTr="00F96E07">
        <w:tc>
          <w:tcPr>
            <w:tcW w:w="2818"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w:t>
            </w:r>
          </w:p>
        </w:tc>
        <w:tc>
          <w:tcPr>
            <w:tcW w:w="6254" w:type="dxa"/>
            <w:gridSpan w:val="6"/>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ОГРН </w:t>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3088" w:type="dxa"/>
            <w:gridSpan w:val="3"/>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2170" w:type="dxa"/>
            <w:gridSpan w:val="2"/>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16567" w:rsidRPr="00C16567" w:rsidTr="00F96E07">
        <w:tc>
          <w:tcPr>
            <w:tcW w:w="6902" w:type="dxa"/>
            <w:gridSpan w:val="6"/>
            <w:tcBorders>
              <w:bottom w:val="single" w:sz="4" w:space="0" w:color="auto"/>
            </w:tcBorders>
          </w:tcPr>
          <w:p w:rsidR="00C16567" w:rsidRPr="00C16567" w:rsidRDefault="00C16567" w:rsidP="00C16567">
            <w:pPr>
              <w:jc w:val="center"/>
              <w:rPr>
                <w:rFonts w:ascii="Times New Roman" w:hAnsi="Times New Roman"/>
                <w:b/>
                <w:bCs/>
                <w:i/>
                <w:sz w:val="28"/>
                <w:szCs w:val="28"/>
              </w:rPr>
            </w:pPr>
          </w:p>
        </w:tc>
        <w:tc>
          <w:tcPr>
            <w:tcW w:w="414" w:type="dxa"/>
          </w:tcPr>
          <w:p w:rsidR="00C16567" w:rsidRPr="00C16567" w:rsidRDefault="00C16567" w:rsidP="00C16567">
            <w:pPr>
              <w:rPr>
                <w:rFonts w:ascii="Times New Roman" w:hAnsi="Times New Roman"/>
                <w:b/>
                <w:bCs/>
                <w:i/>
                <w:sz w:val="28"/>
                <w:szCs w:val="28"/>
              </w:rPr>
            </w:pPr>
          </w:p>
        </w:tc>
        <w:tc>
          <w:tcPr>
            <w:tcW w:w="1756" w:type="dxa"/>
            <w:tcBorders>
              <w:bottom w:val="single" w:sz="4" w:space="0" w:color="auto"/>
            </w:tcBorders>
          </w:tcPr>
          <w:p w:rsidR="00C16567" w:rsidRPr="00C16567" w:rsidRDefault="00C16567" w:rsidP="00C16567">
            <w:pPr>
              <w:jc w:val="center"/>
              <w:rPr>
                <w:rFonts w:ascii="Times New Roman" w:hAnsi="Times New Roman"/>
                <w:b/>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lastRenderedPageBreak/>
              <w:t>Сторона 2</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16567" w:rsidRPr="00C16567" w:rsidTr="00F96E07">
        <w:tc>
          <w:tcPr>
            <w:tcW w:w="4863"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 (либо жительства)</w:t>
            </w:r>
            <w:r w:rsidRPr="00F96E07">
              <w:rPr>
                <w:rFonts w:ascii="Times New Roman" w:hAnsi="Times New Roman"/>
                <w:bCs/>
                <w:sz w:val="28"/>
                <w:szCs w:val="28"/>
                <w:vertAlign w:val="superscript"/>
              </w:rPr>
              <w:footnoteReference w:id="39"/>
            </w:r>
            <w:r w:rsidRPr="00F96E07">
              <w:rPr>
                <w:rFonts w:ascii="Times New Roman" w:hAnsi="Times New Roman"/>
                <w:bCs/>
                <w:sz w:val="28"/>
                <w:szCs w:val="28"/>
              </w:rPr>
              <w:t>:</w:t>
            </w:r>
          </w:p>
        </w:tc>
        <w:tc>
          <w:tcPr>
            <w:tcW w:w="4209" w:type="dxa"/>
            <w:gridSpan w:val="4"/>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ОГРН</w:t>
            </w:r>
            <w:r w:rsidRPr="00F96E07">
              <w:rPr>
                <w:rFonts w:ascii="Times New Roman" w:hAnsi="Times New Roman"/>
                <w:bCs/>
                <w:sz w:val="28"/>
                <w:szCs w:val="28"/>
                <w:vertAlign w:val="superscript"/>
              </w:rPr>
              <w:footnoteReference w:id="40"/>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1463" w:type="dxa"/>
            <w:gridSpan w:val="2"/>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3795" w:type="dxa"/>
            <w:gridSpan w:val="3"/>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16567" w:rsidRPr="00C16567" w:rsidTr="00F96E07">
        <w:tc>
          <w:tcPr>
            <w:tcW w:w="6902" w:type="dxa"/>
            <w:gridSpan w:val="6"/>
            <w:tcBorders>
              <w:bottom w:val="single" w:sz="4" w:space="0" w:color="auto"/>
            </w:tcBorders>
          </w:tcPr>
          <w:p w:rsidR="00C16567" w:rsidRPr="00F96E07" w:rsidRDefault="00C16567" w:rsidP="00C16567">
            <w:pPr>
              <w:jc w:val="center"/>
              <w:rPr>
                <w:rFonts w:ascii="Times New Roman" w:hAnsi="Times New Roman"/>
                <w:bCs/>
                <w:i/>
                <w:sz w:val="28"/>
                <w:szCs w:val="28"/>
              </w:rPr>
            </w:pPr>
          </w:p>
        </w:tc>
        <w:tc>
          <w:tcPr>
            <w:tcW w:w="414" w:type="dxa"/>
          </w:tcPr>
          <w:p w:rsidR="00C16567" w:rsidRPr="00F96E07" w:rsidRDefault="00C16567" w:rsidP="00C16567">
            <w:pPr>
              <w:rPr>
                <w:rFonts w:ascii="Times New Roman" w:hAnsi="Times New Roman"/>
                <w:bCs/>
                <w:i/>
                <w:sz w:val="28"/>
                <w:szCs w:val="28"/>
              </w:rPr>
            </w:pPr>
          </w:p>
        </w:tc>
        <w:tc>
          <w:tcPr>
            <w:tcW w:w="1756" w:type="dxa"/>
            <w:tcBorders>
              <w:bottom w:val="single" w:sz="4" w:space="0" w:color="auto"/>
            </w:tcBorders>
          </w:tcPr>
          <w:p w:rsidR="00C16567" w:rsidRPr="00F96E07" w:rsidRDefault="00C16567" w:rsidP="00C16567">
            <w:pPr>
              <w:jc w:val="center"/>
              <w:rPr>
                <w:rFonts w:ascii="Times New Roman" w:hAnsi="Times New Roman"/>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8"/>
            <w:tcBorders>
              <w:top w:val="nil"/>
              <w:left w:val="nil"/>
              <w:bottom w:val="nil"/>
              <w:right w:val="nil"/>
            </w:tcBorders>
          </w:tcPr>
          <w:p w:rsidR="00C16567" w:rsidRPr="00C16567" w:rsidRDefault="00C16567" w:rsidP="00C16567">
            <w:pPr>
              <w:jc w:val="both"/>
              <w:rPr>
                <w:rFonts w:ascii="Times New Roman" w:hAnsi="Times New Roman"/>
                <w:b/>
                <w:bCs/>
                <w:sz w:val="28"/>
                <w:szCs w:val="28"/>
              </w:rPr>
            </w:pPr>
          </w:p>
        </w:tc>
      </w:tr>
    </w:tbl>
    <w:p w:rsidR="00C16567" w:rsidRPr="00C16567" w:rsidRDefault="00C16567" w:rsidP="00C1656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9</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C16567">
        <w:rPr>
          <w:rFonts w:ascii="Times New Roman" w:eastAsia="Times New Roman" w:hAnsi="Times New Roman" w:cs="Arial"/>
          <w:sz w:val="28"/>
          <w:szCs w:val="28"/>
          <w:lang w:eastAsia="en-IN"/>
        </w:rPr>
        <w:t xml:space="preserve">Рассмотрев заявление ___ </w:t>
      </w:r>
      <w:r w:rsidRPr="00C1656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C16567">
        <w:rPr>
          <w:rFonts w:ascii="Times New Roman" w:eastAsia="Times New Roman" w:hAnsi="Times New Roman" w:cs="Times New Roman"/>
          <w:sz w:val="28"/>
          <w:szCs w:val="28"/>
          <w:vertAlign w:val="superscript"/>
          <w:lang w:eastAsia="en-IN"/>
        </w:rPr>
        <w:footnoteReference w:id="41"/>
      </w:r>
      <w:r w:rsidRPr="00C1656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w:t>
      </w: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42"/>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Отказать ________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C16567">
        <w:rPr>
          <w:rFonts w:ascii="Times New Roman" w:eastAsia="Times New Roman" w:hAnsi="Times New Roman" w:cs="Times New Roman"/>
          <w:sz w:val="28"/>
          <w:szCs w:val="28"/>
          <w:lang w:eastAsia="ru-RU"/>
        </w:rPr>
        <w:t xml:space="preserve">имеющему место </w:t>
      </w:r>
      <w:r w:rsidRPr="00C16567">
        <w:rPr>
          <w:rFonts w:ascii="Times New Roman" w:eastAsia="Times New Roman" w:hAnsi="Times New Roman" w:cs="Times New Roman"/>
          <w:sz w:val="28"/>
          <w:szCs w:val="28"/>
          <w:lang w:eastAsia="ru-RU"/>
        </w:rPr>
        <w:lastRenderedPageBreak/>
        <w:t xml:space="preserve">нахождения/ жительства </w:t>
      </w:r>
      <w:r w:rsidRPr="00C16567">
        <w:rPr>
          <w:rFonts w:ascii="Times New Roman" w:eastAsia="Times New Roman" w:hAnsi="Times New Roman" w:cs="Times New Roman"/>
          <w:i/>
          <w:sz w:val="24"/>
          <w:szCs w:val="24"/>
          <w:lang w:eastAsia="ru-RU"/>
        </w:rPr>
        <w:t>(ненужное удалить)</w:t>
      </w:r>
      <w:r w:rsidRPr="00C16567">
        <w:rPr>
          <w:rFonts w:ascii="Times New Roman" w:eastAsia="Times New Roman" w:hAnsi="Times New Roman" w:cs="Times New Roman"/>
          <w:sz w:val="28"/>
          <w:szCs w:val="28"/>
          <w:lang w:eastAsia="ru-RU"/>
        </w:rPr>
        <w:t>: _________, ОГРН</w:t>
      </w:r>
      <w:r w:rsidRPr="00C16567">
        <w:rPr>
          <w:rFonts w:ascii="Times New Roman" w:eastAsia="Times New Roman" w:hAnsi="Times New Roman" w:cs="Times New Roman"/>
          <w:sz w:val="28"/>
          <w:szCs w:val="28"/>
          <w:vertAlign w:val="superscript"/>
          <w:lang w:eastAsia="ru-RU"/>
        </w:rPr>
        <w:footnoteReference w:id="43"/>
      </w:r>
      <w:r w:rsidRPr="00C16567">
        <w:rPr>
          <w:rFonts w:ascii="Times New Roman" w:eastAsia="Times New Roman" w:hAnsi="Times New Roman" w:cs="Times New Roman"/>
          <w:sz w:val="28"/>
          <w:szCs w:val="28"/>
          <w:lang w:eastAsia="ru-RU"/>
        </w:rPr>
        <w:t xml:space="preserve"> _____, ИНН ____, дата и место рождения</w:t>
      </w:r>
      <w:r w:rsidRPr="00C16567">
        <w:rPr>
          <w:rFonts w:ascii="Times New Roman" w:eastAsia="Times New Roman" w:hAnsi="Times New Roman" w:cs="Times New Roman"/>
          <w:sz w:val="28"/>
          <w:szCs w:val="28"/>
          <w:vertAlign w:val="superscript"/>
          <w:lang w:eastAsia="ru-RU"/>
        </w:rPr>
        <w:footnoteReference w:id="44"/>
      </w:r>
      <w:r w:rsidRPr="00C16567">
        <w:rPr>
          <w:rFonts w:ascii="Times New Roman" w:eastAsia="Times New Roman" w:hAnsi="Times New Roman" w:cs="Times New Roman"/>
          <w:sz w:val="28"/>
          <w:szCs w:val="28"/>
          <w:lang w:eastAsia="ru-RU"/>
        </w:rPr>
        <w:t>: _____, реквизиты документа, удостоверяющего личность:</w:t>
      </w:r>
      <w:r w:rsidRPr="00C16567">
        <w:rPr>
          <w:rFonts w:ascii="Cambria" w:eastAsia="Times New Roman" w:hAnsi="Cambria" w:cs="Times New Roman"/>
          <w:i/>
          <w:sz w:val="24"/>
          <w:szCs w:val="24"/>
          <w:lang w:eastAsia="ru-RU"/>
        </w:rPr>
        <w:t xml:space="preserve"> </w:t>
      </w:r>
      <w:r w:rsidRPr="00C1656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C1656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2. Основанием для отказа является </w:t>
      </w:r>
      <w:r w:rsidRPr="00C16567">
        <w:rPr>
          <w:rFonts w:ascii="Times New Roman" w:eastAsia="Times New Roman" w:hAnsi="Times New Roman" w:cs="Times New Roman"/>
          <w:i/>
          <w:sz w:val="24"/>
          <w:szCs w:val="24"/>
          <w:lang w:eastAsia="ru-RU"/>
        </w:rPr>
        <w:t>(указать нужное)</w:t>
      </w:r>
      <w:r w:rsidRPr="00C16567">
        <w:rPr>
          <w:rFonts w:ascii="Times New Roman" w:eastAsia="Times New Roman" w:hAnsi="Times New Roman" w:cs="Times New Roman"/>
          <w:sz w:val="28"/>
          <w:szCs w:val="28"/>
          <w:lang w:eastAsia="ru-RU"/>
        </w:rPr>
        <w:t>: _____</w:t>
      </w:r>
      <w:r w:rsidRPr="00C16567">
        <w:rPr>
          <w:rFonts w:ascii="Times New Roman" w:eastAsia="Times New Roman" w:hAnsi="Times New Roman" w:cs="Times New Roman"/>
          <w:sz w:val="28"/>
          <w:szCs w:val="28"/>
          <w:vertAlign w:val="superscript"/>
          <w:lang w:eastAsia="ru-RU"/>
        </w:rPr>
        <w:footnoteReference w:id="45"/>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46"/>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395"/>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10</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 xml:space="preserve">Главе городского округа Кинель </w:t>
      </w: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Самарской области</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47"/>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spacing w:after="0" w:line="240" w:lineRule="auto"/>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почтовый адрес и (или) адрес электронной почты для связи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обратилось в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с </w:t>
      </w:r>
      <w:r w:rsidRPr="00C16567">
        <w:rPr>
          <w:rFonts w:ascii="Times New Roman" w:eastAsia="Times New Roman" w:hAnsi="Times New Roman" w:cs="Times New Roman"/>
          <w:sz w:val="28"/>
          <w:szCs w:val="28"/>
          <w:lang w:eastAsia="ru-RU"/>
        </w:rPr>
        <w:lastRenderedPageBreak/>
        <w:t xml:space="preserve">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результатам рассмотрения данного заявления в адрес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xml:space="preserve"> поступило (</w:t>
      </w:r>
      <w:r w:rsidRPr="00C16567">
        <w:rPr>
          <w:rFonts w:ascii="Times New Roman" w:eastAsia="Times New Roman" w:hAnsi="Times New Roman" w:cs="Times New Roman"/>
          <w:i/>
          <w:sz w:val="24"/>
          <w:szCs w:val="24"/>
          <w:lang w:eastAsia="ru-RU"/>
        </w:rPr>
        <w:t>нужное подчеркнуть</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полученного решения/уведомления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образуемого(</w:t>
      </w:r>
      <w:proofErr w:type="spellStart"/>
      <w:r w:rsidRPr="00C16567">
        <w:rPr>
          <w:rFonts w:ascii="Times New Roman" w:eastAsia="Times New Roman" w:hAnsi="Times New Roman" w:cs="Times New Roman"/>
          <w:sz w:val="28"/>
          <w:szCs w:val="28"/>
          <w:lang w:eastAsia="ru-RU"/>
        </w:rPr>
        <w:t>ых</w:t>
      </w:r>
      <w:proofErr w:type="spellEnd"/>
      <w:r w:rsidRPr="00C16567">
        <w:rPr>
          <w:rFonts w:ascii="Times New Roman" w:eastAsia="Times New Roman" w:hAnsi="Times New Roman" w:cs="Times New Roman"/>
          <w:sz w:val="28"/>
          <w:szCs w:val="28"/>
          <w:lang w:eastAsia="ru-RU"/>
        </w:rPr>
        <w:t xml:space="preserve">) в результате перераспределения с присвоением следующего учетного номера/следующих кадастровых номеров: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________________.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Приложение: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C16567">
        <w:rPr>
          <w:rFonts w:ascii="Times New Roman" w:eastAsia="Times New Roman" w:hAnsi="Times New Roman" w:cs="Times New Roman"/>
          <w:sz w:val="28"/>
          <w:szCs w:val="28"/>
          <w:vertAlign w:val="superscript"/>
          <w:lang w:eastAsia="ru-RU"/>
        </w:rPr>
        <w:footnoteReference w:id="48"/>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C16567" w:rsidRPr="00C16567" w:rsidTr="00C16567">
        <w:tc>
          <w:tcPr>
            <w:tcW w:w="2518"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r>
      <w:tr w:rsidR="00C16567" w:rsidRPr="00C16567" w:rsidTr="00C16567">
        <w:tc>
          <w:tcPr>
            <w:tcW w:w="2518"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19622A" w:rsidRDefault="0019622A"/>
    <w:sectPr w:rsidR="001962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C9A" w:rsidRDefault="00EE5C9A" w:rsidP="00C16567">
      <w:pPr>
        <w:spacing w:after="0" w:line="240" w:lineRule="auto"/>
      </w:pPr>
      <w:r>
        <w:separator/>
      </w:r>
    </w:p>
  </w:endnote>
  <w:endnote w:type="continuationSeparator" w:id="0">
    <w:p w:rsidR="00EE5C9A" w:rsidRDefault="00EE5C9A" w:rsidP="00C1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C9A" w:rsidRDefault="00EE5C9A" w:rsidP="00C16567">
      <w:pPr>
        <w:spacing w:after="0" w:line="240" w:lineRule="auto"/>
      </w:pPr>
      <w:r>
        <w:separator/>
      </w:r>
    </w:p>
  </w:footnote>
  <w:footnote w:type="continuationSeparator" w:id="0">
    <w:p w:rsidR="00EE5C9A" w:rsidRDefault="00EE5C9A" w:rsidP="00C16567">
      <w:pPr>
        <w:spacing w:after="0" w:line="240" w:lineRule="auto"/>
      </w:pPr>
      <w:r>
        <w:continuationSeparator/>
      </w:r>
    </w:p>
  </w:footnote>
  <w:footnote w:id="1">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6">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9">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10">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11">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256378" w:rsidRPr="0059167C" w:rsidRDefault="00256378" w:rsidP="00F96E0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56378" w:rsidRPr="0059167C" w:rsidRDefault="00256378" w:rsidP="00F96E0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2">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256378" w:rsidRPr="0059167C" w:rsidRDefault="00256378" w:rsidP="00F96E0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256378" w:rsidRPr="0059167C" w:rsidRDefault="00256378" w:rsidP="00F96E0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3">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4">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5">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6">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7">
    <w:p w:rsidR="00256378" w:rsidRPr="0059167C" w:rsidRDefault="00256378"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18">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9">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0">
    <w:p w:rsidR="00256378" w:rsidRPr="0059167C" w:rsidRDefault="00256378"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1">
    <w:p w:rsidR="00256378" w:rsidRPr="0059167C" w:rsidRDefault="00256378" w:rsidP="00F96E0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22">
    <w:p w:rsidR="00256378" w:rsidRPr="00AD08E0" w:rsidRDefault="00256378" w:rsidP="00F96E0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3">
    <w:p w:rsidR="00256378" w:rsidRPr="0059167C" w:rsidRDefault="00256378"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256378" w:rsidRPr="00A86733" w:rsidRDefault="00256378" w:rsidP="00F96E0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 w:id="25">
    <w:p w:rsidR="00256378" w:rsidRPr="00AD08E0" w:rsidRDefault="00256378"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6">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27">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28">
    <w:p w:rsidR="00256378" w:rsidRPr="00AD08E0" w:rsidRDefault="00256378"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0">
    <w:p w:rsidR="00256378" w:rsidRPr="00AD08E0" w:rsidRDefault="00256378"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1">
    <w:p w:rsidR="00256378" w:rsidRPr="00AD08E0" w:rsidRDefault="00256378"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2">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3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34">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35">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256378" w:rsidRPr="0059167C" w:rsidRDefault="00256378" w:rsidP="00C1656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56378" w:rsidRPr="0059167C" w:rsidRDefault="00256378" w:rsidP="00C1656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36">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256378" w:rsidRPr="0059167C" w:rsidRDefault="00256378" w:rsidP="00C1656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256378" w:rsidRPr="0059167C" w:rsidRDefault="00256378" w:rsidP="00C1656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37">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38">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39">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40">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41">
    <w:p w:rsidR="00256378" w:rsidRPr="0059167C" w:rsidRDefault="00256378"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42">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43">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4">
    <w:p w:rsidR="00256378" w:rsidRPr="0059167C" w:rsidRDefault="00256378"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45">
    <w:p w:rsidR="00256378" w:rsidRPr="0059167C" w:rsidRDefault="00256378" w:rsidP="00C1656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46">
    <w:p w:rsidR="00256378" w:rsidRPr="00AD08E0" w:rsidRDefault="00256378"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47">
    <w:p w:rsidR="00256378" w:rsidRPr="0059167C" w:rsidRDefault="00256378"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48">
    <w:p w:rsidR="00256378" w:rsidRPr="00A86733" w:rsidRDefault="00256378" w:rsidP="00C1656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78" w:rsidRDefault="00256378" w:rsidP="00C165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6378" w:rsidRDefault="002563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78" w:rsidRDefault="00256378" w:rsidP="00C16567">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6C30B1">
      <w:rPr>
        <w:rStyle w:val="a5"/>
        <w:noProof/>
      </w:rPr>
      <w:t>65</w:t>
    </w:r>
    <w:r>
      <w:rPr>
        <w:rStyle w:val="a5"/>
      </w:rPr>
      <w:fldChar w:fldCharType="end"/>
    </w:r>
  </w:p>
  <w:p w:rsidR="00256378" w:rsidRDefault="00256378" w:rsidP="00C16567">
    <w:pPr>
      <w:pStyle w:val="a3"/>
      <w:framePr w:wrap="around" w:vAnchor="text" w:hAnchor="margin" w:xAlign="center" w:y="1"/>
      <w:rPr>
        <w:rStyle w:val="a5"/>
      </w:rPr>
    </w:pPr>
  </w:p>
  <w:p w:rsidR="00256378" w:rsidRDefault="00256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0"/>
    <w:rsid w:val="0019622A"/>
    <w:rsid w:val="00226B9D"/>
    <w:rsid w:val="00256378"/>
    <w:rsid w:val="003351B3"/>
    <w:rsid w:val="004065A8"/>
    <w:rsid w:val="00457088"/>
    <w:rsid w:val="004D5661"/>
    <w:rsid w:val="006B309E"/>
    <w:rsid w:val="006C30B1"/>
    <w:rsid w:val="006D1FF0"/>
    <w:rsid w:val="00736A59"/>
    <w:rsid w:val="0078549B"/>
    <w:rsid w:val="007F1FE2"/>
    <w:rsid w:val="009A6B42"/>
    <w:rsid w:val="00A3159E"/>
    <w:rsid w:val="00AB4F79"/>
    <w:rsid w:val="00AD3739"/>
    <w:rsid w:val="00C16567"/>
    <w:rsid w:val="00C642BC"/>
    <w:rsid w:val="00C719DB"/>
    <w:rsid w:val="00C73C1B"/>
    <w:rsid w:val="00C9289B"/>
    <w:rsid w:val="00DD75E2"/>
    <w:rsid w:val="00EA55B9"/>
    <w:rsid w:val="00EA5BC3"/>
    <w:rsid w:val="00ED04DF"/>
    <w:rsid w:val="00EE5C9A"/>
    <w:rsid w:val="00EF0BFD"/>
    <w:rsid w:val="00F9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EADB"/>
  <w15:chartTrackingRefBased/>
  <w15:docId w15:val="{4561A1C9-F58A-49CB-88DA-6FB78051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C16567"/>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C16567"/>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C16567"/>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16567"/>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C16567"/>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C16567"/>
  </w:style>
  <w:style w:type="character" w:customStyle="1" w:styleId="30">
    <w:name w:val="Заголовок 3 Знак"/>
    <w:basedOn w:val="a0"/>
    <w:link w:val="3"/>
    <w:uiPriority w:val="9"/>
    <w:rsid w:val="00C16567"/>
    <w:rPr>
      <w:rFonts w:ascii="Calibri" w:eastAsia="Times New Roman" w:hAnsi="Calibri" w:cs="Times New Roman"/>
      <w:b/>
      <w:bCs/>
      <w:color w:val="4F81BD"/>
    </w:rPr>
  </w:style>
  <w:style w:type="paragraph" w:styleId="a3">
    <w:name w:val="header"/>
    <w:basedOn w:val="a"/>
    <w:link w:val="a4"/>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C16567"/>
    <w:rPr>
      <w:rFonts w:ascii="Cambria" w:eastAsia="MS Mincho" w:hAnsi="Cambria" w:cs="Times New Roman"/>
      <w:sz w:val="24"/>
      <w:szCs w:val="24"/>
      <w:lang w:eastAsia="ru-RU"/>
    </w:rPr>
  </w:style>
  <w:style w:type="character" w:styleId="a5">
    <w:name w:val="page number"/>
    <w:uiPriority w:val="99"/>
    <w:semiHidden/>
    <w:unhideWhenUsed/>
    <w:rsid w:val="00C16567"/>
  </w:style>
  <w:style w:type="character" w:styleId="a6">
    <w:name w:val="annotation reference"/>
    <w:uiPriority w:val="99"/>
    <w:semiHidden/>
    <w:unhideWhenUsed/>
    <w:rsid w:val="00C16567"/>
    <w:rPr>
      <w:sz w:val="18"/>
      <w:szCs w:val="18"/>
    </w:rPr>
  </w:style>
  <w:style w:type="paragraph" w:styleId="a7">
    <w:name w:val="annotation text"/>
    <w:basedOn w:val="a"/>
    <w:link w:val="a8"/>
    <w:uiPriority w:val="99"/>
    <w:unhideWhenUsed/>
    <w:rsid w:val="00C16567"/>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C16567"/>
    <w:rPr>
      <w:rFonts w:ascii="Cambria" w:eastAsia="MS Mincho" w:hAnsi="Cambria" w:cs="Times New Roman"/>
      <w:sz w:val="24"/>
      <w:szCs w:val="24"/>
      <w:lang w:eastAsia="ru-RU"/>
    </w:rPr>
  </w:style>
  <w:style w:type="paragraph" w:styleId="a9">
    <w:name w:val="Balloon Text"/>
    <w:basedOn w:val="a"/>
    <w:link w:val="aa"/>
    <w:uiPriority w:val="99"/>
    <w:semiHidden/>
    <w:unhideWhenUsed/>
    <w:rsid w:val="00C16567"/>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C16567"/>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C16567"/>
    <w:rPr>
      <w:rFonts w:ascii="Cambria" w:eastAsia="MS Mincho" w:hAnsi="Cambria" w:cs="Times New Roman"/>
      <w:sz w:val="24"/>
      <w:szCs w:val="24"/>
      <w:lang w:eastAsia="ru-RU"/>
    </w:rPr>
  </w:style>
  <w:style w:type="paragraph" w:customStyle="1" w:styleId="ConsPlusNormal">
    <w:name w:val="ConsPlusNormal"/>
    <w:rsid w:val="00C165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C16567"/>
    <w:rPr>
      <w:rFonts w:cs="Times New Roman"/>
      <w:color w:val="0000FF"/>
      <w:u w:val="single"/>
    </w:rPr>
  </w:style>
  <w:style w:type="paragraph" w:styleId="ae">
    <w:name w:val="annotation subject"/>
    <w:basedOn w:val="a7"/>
    <w:next w:val="a7"/>
    <w:link w:val="af"/>
    <w:uiPriority w:val="99"/>
    <w:semiHidden/>
    <w:unhideWhenUsed/>
    <w:rsid w:val="00C16567"/>
    <w:rPr>
      <w:b/>
      <w:bCs/>
      <w:sz w:val="20"/>
      <w:szCs w:val="20"/>
    </w:rPr>
  </w:style>
  <w:style w:type="character" w:customStyle="1" w:styleId="af">
    <w:name w:val="Тема примечания Знак"/>
    <w:basedOn w:val="a8"/>
    <w:link w:val="ae"/>
    <w:uiPriority w:val="99"/>
    <w:semiHidden/>
    <w:rsid w:val="00C16567"/>
    <w:rPr>
      <w:rFonts w:ascii="Cambria" w:eastAsia="MS Mincho" w:hAnsi="Cambria" w:cs="Times New Roman"/>
      <w:b/>
      <w:bCs/>
      <w:sz w:val="20"/>
      <w:szCs w:val="20"/>
      <w:lang w:eastAsia="ru-RU"/>
    </w:rPr>
  </w:style>
  <w:style w:type="paragraph" w:customStyle="1" w:styleId="ConsPlusNonformat">
    <w:name w:val="ConsPlusNonformat"/>
    <w:uiPriority w:val="99"/>
    <w:rsid w:val="00C165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C165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C16567"/>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C16567"/>
    <w:rPr>
      <w:rFonts w:ascii="Calibri" w:eastAsia="MS Mincho" w:hAnsi="Calibri" w:cs="Times New Roman"/>
      <w:sz w:val="20"/>
      <w:szCs w:val="20"/>
      <w:lang w:eastAsia="ru-RU"/>
    </w:rPr>
  </w:style>
  <w:style w:type="character" w:styleId="af3">
    <w:name w:val="footnote reference"/>
    <w:aliases w:val="5"/>
    <w:uiPriority w:val="99"/>
    <w:rsid w:val="00C16567"/>
    <w:rPr>
      <w:rFonts w:cs="Times New Roman"/>
      <w:vertAlign w:val="superscript"/>
    </w:rPr>
  </w:style>
  <w:style w:type="character" w:styleId="af4">
    <w:name w:val="Strong"/>
    <w:qFormat/>
    <w:rsid w:val="00C16567"/>
    <w:rPr>
      <w:b/>
      <w:bCs/>
    </w:rPr>
  </w:style>
  <w:style w:type="paragraph" w:styleId="af5">
    <w:name w:val="Normal (Web)"/>
    <w:basedOn w:val="a"/>
    <w:rsid w:val="00C16567"/>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C16567"/>
    <w:rPr>
      <w:sz w:val="28"/>
      <w:szCs w:val="28"/>
      <w:shd w:val="clear" w:color="auto" w:fill="FFFFFF"/>
    </w:rPr>
  </w:style>
  <w:style w:type="paragraph" w:customStyle="1" w:styleId="22">
    <w:name w:val="Основной текст (2)"/>
    <w:basedOn w:val="a"/>
    <w:link w:val="21"/>
    <w:rsid w:val="00C16567"/>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C16567"/>
    <w:rPr>
      <w:b/>
      <w:bCs/>
      <w:color w:val="000000"/>
      <w:spacing w:val="0"/>
      <w:w w:val="100"/>
      <w:position w:val="0"/>
      <w:sz w:val="18"/>
      <w:szCs w:val="18"/>
      <w:shd w:val="clear" w:color="auto" w:fill="FFFFFF"/>
      <w:lang w:val="ru-RU" w:eastAsia="ru-RU"/>
    </w:rPr>
  </w:style>
  <w:style w:type="paragraph" w:customStyle="1" w:styleId="p17">
    <w:name w:val="p17"/>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C165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C16567"/>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C16567"/>
    <w:rPr>
      <w:rFonts w:ascii="Times New Roman" w:eastAsia="Calibri" w:hAnsi="Times New Roman" w:cs="Times New Roman"/>
      <w:sz w:val="24"/>
      <w:szCs w:val="24"/>
      <w:lang w:eastAsia="ru-RU"/>
    </w:rPr>
  </w:style>
  <w:style w:type="character" w:customStyle="1" w:styleId="Bodytext2">
    <w:name w:val="Body text (2)_"/>
    <w:link w:val="Bodytext20"/>
    <w:rsid w:val="00C165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16567"/>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C16567"/>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C16567"/>
    <w:rPr>
      <w:rFonts w:ascii="Arial" w:hAnsi="Arial"/>
      <w:b/>
      <w:spacing w:val="-4"/>
      <w:position w:val="0"/>
      <w:sz w:val="18"/>
      <w:vertAlign w:val="baseline"/>
    </w:rPr>
  </w:style>
  <w:style w:type="paragraph" w:customStyle="1" w:styleId="12">
    <w:name w:val="Абзац списка1"/>
    <w:basedOn w:val="a"/>
    <w:next w:val="afb"/>
    <w:qFormat/>
    <w:rsid w:val="00C16567"/>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C165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C165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C1656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C16567"/>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C1656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C16567"/>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C16567"/>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C16567"/>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C16567"/>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C16567"/>
  </w:style>
  <w:style w:type="character" w:customStyle="1" w:styleId="blk">
    <w:name w:val="blk"/>
    <w:basedOn w:val="a0"/>
    <w:rsid w:val="00C16567"/>
  </w:style>
  <w:style w:type="character" w:customStyle="1" w:styleId="f">
    <w:name w:val="f"/>
    <w:basedOn w:val="a0"/>
    <w:rsid w:val="00C16567"/>
  </w:style>
  <w:style w:type="paragraph" w:customStyle="1" w:styleId="310">
    <w:name w:val="Цветная заливка — акцент 31"/>
    <w:basedOn w:val="a"/>
    <w:uiPriority w:val="34"/>
    <w:qFormat/>
    <w:rsid w:val="00C16567"/>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C16567"/>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C16567"/>
  </w:style>
  <w:style w:type="paragraph" w:styleId="aff0">
    <w:name w:val="TOC Heading"/>
    <w:basedOn w:val="1"/>
    <w:next w:val="a"/>
    <w:uiPriority w:val="39"/>
    <w:unhideWhenUsed/>
    <w:qFormat/>
    <w:rsid w:val="00C16567"/>
    <w:pPr>
      <w:spacing w:line="276" w:lineRule="auto"/>
      <w:outlineLvl w:val="9"/>
    </w:pPr>
  </w:style>
  <w:style w:type="paragraph" w:styleId="14">
    <w:name w:val="toc 1"/>
    <w:basedOn w:val="a"/>
    <w:next w:val="a"/>
    <w:autoRedefine/>
    <w:uiPriority w:val="39"/>
    <w:unhideWhenUsed/>
    <w:qFormat/>
    <w:rsid w:val="00C16567"/>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C16567"/>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C16567"/>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C16567"/>
    <w:rPr>
      <w:color w:val="800080"/>
      <w:u w:val="single"/>
    </w:rPr>
  </w:style>
  <w:style w:type="character" w:customStyle="1" w:styleId="FontStyle36">
    <w:name w:val="Font Style36"/>
    <w:rsid w:val="00C16567"/>
    <w:rPr>
      <w:rFonts w:ascii="Times New Roman" w:hAnsi="Times New Roman" w:cs="Times New Roman"/>
      <w:sz w:val="22"/>
      <w:szCs w:val="22"/>
    </w:rPr>
  </w:style>
  <w:style w:type="paragraph" w:customStyle="1" w:styleId="Style19">
    <w:name w:val="Style19"/>
    <w:basedOn w:val="a"/>
    <w:rsid w:val="00C16567"/>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C16567"/>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C16567"/>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C16567"/>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C165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165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16567"/>
    <w:pPr>
      <w:spacing w:after="0" w:line="240" w:lineRule="auto"/>
    </w:pPr>
    <w:rPr>
      <w:rFonts w:ascii="Cambria" w:eastAsia="MS Mincho" w:hAnsi="Cambria" w:cs="Times New Roman"/>
      <w:sz w:val="24"/>
      <w:szCs w:val="24"/>
      <w:lang w:eastAsia="ru-RU"/>
    </w:rPr>
  </w:style>
  <w:style w:type="paragraph" w:customStyle="1" w:styleId="ConsTitle">
    <w:name w:val="ConsTitle"/>
    <w:rsid w:val="00C1656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C16567"/>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C16567"/>
    <w:pPr>
      <w:ind w:left="720"/>
      <w:contextualSpacing/>
    </w:pPr>
  </w:style>
  <w:style w:type="table" w:customStyle="1" w:styleId="15">
    <w:name w:val="Сетка таблицы1"/>
    <w:basedOn w:val="a1"/>
    <w:next w:val="af0"/>
    <w:uiPriority w:val="99"/>
    <w:rsid w:val="00F96E0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93</Pages>
  <Words>20165</Words>
  <Characters>114945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4</cp:revision>
  <dcterms:created xsi:type="dcterms:W3CDTF">2017-04-24T12:29:00Z</dcterms:created>
  <dcterms:modified xsi:type="dcterms:W3CDTF">2017-06-07T12:19:00Z</dcterms:modified>
</cp:coreProperties>
</file>